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3" w:rsidRPr="004E38C0" w:rsidRDefault="001E7CA2" w:rsidP="002410BC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140970</wp:posOffset>
            </wp:positionV>
            <wp:extent cx="575945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C3" w:rsidRPr="004E38C0">
        <w:rPr>
          <w:sz w:val="28"/>
          <w:szCs w:val="28"/>
          <w:lang w:val="uk-UA"/>
        </w:rPr>
        <w:tab/>
      </w:r>
    </w:p>
    <w:p w:rsidR="00526DC3" w:rsidRPr="004E38C0" w:rsidRDefault="00526DC3" w:rsidP="002410BC">
      <w:pPr>
        <w:tabs>
          <w:tab w:val="left" w:pos="3765"/>
        </w:tabs>
        <w:jc w:val="center"/>
        <w:rPr>
          <w:sz w:val="28"/>
          <w:szCs w:val="28"/>
          <w:lang w:val="uk-UA"/>
        </w:rPr>
      </w:pPr>
    </w:p>
    <w:p w:rsidR="00526DC3" w:rsidRPr="004E38C0" w:rsidRDefault="00526DC3" w:rsidP="002410BC">
      <w:pPr>
        <w:jc w:val="center"/>
        <w:rPr>
          <w:sz w:val="28"/>
          <w:szCs w:val="28"/>
          <w:lang w:val="uk-UA"/>
        </w:rPr>
      </w:pPr>
    </w:p>
    <w:p w:rsidR="00526DC3" w:rsidRPr="004E38C0" w:rsidRDefault="00526DC3" w:rsidP="002410BC">
      <w:pPr>
        <w:jc w:val="center"/>
        <w:rPr>
          <w:b/>
          <w:sz w:val="28"/>
          <w:szCs w:val="28"/>
          <w:lang w:val="uk-UA"/>
        </w:rPr>
      </w:pPr>
    </w:p>
    <w:p w:rsidR="00526DC3" w:rsidRPr="004E38C0" w:rsidRDefault="00526DC3" w:rsidP="00DC0B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УКРАЇНА</w:t>
      </w:r>
    </w:p>
    <w:p w:rsidR="00526DC3" w:rsidRPr="004E38C0" w:rsidRDefault="00526DC3" w:rsidP="00DC0B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СНОВСЬКА МІСЬКА РАДА</w:t>
      </w:r>
    </w:p>
    <w:p w:rsidR="00526DC3" w:rsidRPr="00DC0BF2" w:rsidRDefault="00526DC3" w:rsidP="00DC0BF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КОРЮКІВСЬКОГО</w:t>
      </w:r>
      <w:r w:rsidRPr="004E38C0">
        <w:rPr>
          <w:b/>
          <w:sz w:val="28"/>
          <w:szCs w:val="28"/>
          <w:lang w:val="uk-UA"/>
        </w:rPr>
        <w:t xml:space="preserve"> РАЙОНУ ЧЕРНІГІВСЬКОЇ ОБЛАСТІ</w:t>
      </w:r>
    </w:p>
    <w:p w:rsidR="00146764" w:rsidRPr="00DC0BF2" w:rsidRDefault="00146764" w:rsidP="001467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220D">
        <w:rPr>
          <w:b/>
          <w:sz w:val="28"/>
          <w:szCs w:val="28"/>
          <w:lang w:val="uk-UA"/>
        </w:rPr>
        <w:t>Третя</w:t>
      </w:r>
      <w:r>
        <w:rPr>
          <w:b/>
          <w:sz w:val="28"/>
          <w:szCs w:val="28"/>
          <w:lang w:val="uk-UA"/>
        </w:rPr>
        <w:t xml:space="preserve"> сесія</w:t>
      </w:r>
      <w:r w:rsidRPr="002218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восьмого</w:t>
      </w:r>
      <w:r w:rsidRPr="004E38C0">
        <w:rPr>
          <w:b/>
          <w:sz w:val="28"/>
          <w:szCs w:val="28"/>
          <w:lang w:val="uk-UA"/>
        </w:rPr>
        <w:t xml:space="preserve"> скликання</w:t>
      </w:r>
    </w:p>
    <w:p w:rsidR="00146764" w:rsidRPr="00DC0BF2" w:rsidRDefault="00146764" w:rsidP="0014676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146764" w:rsidRDefault="00146764" w:rsidP="001467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28</w:t>
      </w: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січня</w:t>
      </w: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20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21 </w:t>
      </w: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року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</w:t>
      </w: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proofErr w:type="spellStart"/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м.Сновськ</w:t>
      </w:r>
      <w:proofErr w:type="spellEnd"/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4E38C0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</w:t>
      </w:r>
      <w:r w:rsidRPr="00DC0BF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№ </w:t>
      </w:r>
      <w:r w:rsidR="00005AA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2</w:t>
      </w:r>
      <w:r w:rsidRPr="00DC0BF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-3/VІІІ </w:t>
      </w:r>
    </w:p>
    <w:p w:rsidR="00526DC3" w:rsidRPr="004E38C0" w:rsidRDefault="00526DC3" w:rsidP="002218C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46764" w:rsidRDefault="00146764" w:rsidP="00146764">
      <w:pPr>
        <w:jc w:val="both"/>
        <w:rPr>
          <w:b/>
          <w:sz w:val="26"/>
          <w:szCs w:val="26"/>
          <w:lang w:val="uk-UA"/>
        </w:rPr>
      </w:pPr>
      <w:r w:rsidRPr="004E38C0">
        <w:rPr>
          <w:b/>
          <w:sz w:val="26"/>
          <w:szCs w:val="26"/>
          <w:lang w:val="uk-UA"/>
        </w:rPr>
        <w:t xml:space="preserve">Про внесення змін до Положення та Цільової </w:t>
      </w:r>
    </w:p>
    <w:p w:rsidR="00146764" w:rsidRDefault="00146764" w:rsidP="00146764">
      <w:pPr>
        <w:jc w:val="both"/>
        <w:rPr>
          <w:b/>
          <w:sz w:val="26"/>
          <w:szCs w:val="26"/>
          <w:lang w:val="uk-UA"/>
        </w:rPr>
      </w:pPr>
      <w:r w:rsidRPr="004E38C0">
        <w:rPr>
          <w:b/>
          <w:sz w:val="26"/>
          <w:szCs w:val="26"/>
          <w:lang w:val="uk-UA"/>
        </w:rPr>
        <w:t xml:space="preserve">програми «Громадське бюджетування (бюджет участі) </w:t>
      </w:r>
    </w:p>
    <w:p w:rsidR="00146764" w:rsidRDefault="00146764" w:rsidP="00146764">
      <w:pPr>
        <w:jc w:val="both"/>
        <w:rPr>
          <w:b/>
          <w:sz w:val="26"/>
          <w:szCs w:val="26"/>
          <w:lang w:val="uk-UA"/>
        </w:rPr>
      </w:pPr>
      <w:r w:rsidRPr="004E38C0">
        <w:rPr>
          <w:b/>
          <w:sz w:val="26"/>
          <w:szCs w:val="26"/>
          <w:lang w:val="uk-UA"/>
        </w:rPr>
        <w:t xml:space="preserve">в Сновській </w:t>
      </w:r>
      <w:r>
        <w:rPr>
          <w:b/>
          <w:sz w:val="26"/>
          <w:szCs w:val="26"/>
          <w:lang w:val="uk-UA"/>
        </w:rPr>
        <w:t xml:space="preserve">міській територіальній </w:t>
      </w:r>
      <w:r w:rsidRPr="004E38C0">
        <w:rPr>
          <w:b/>
          <w:sz w:val="26"/>
          <w:szCs w:val="26"/>
          <w:lang w:val="uk-UA"/>
        </w:rPr>
        <w:t xml:space="preserve">громаді </w:t>
      </w:r>
    </w:p>
    <w:p w:rsidR="00146764" w:rsidRPr="00C4220D" w:rsidRDefault="00146764" w:rsidP="00234A8A">
      <w:pPr>
        <w:jc w:val="both"/>
        <w:rPr>
          <w:b/>
          <w:sz w:val="26"/>
          <w:szCs w:val="26"/>
          <w:lang w:val="uk-UA"/>
        </w:rPr>
      </w:pPr>
      <w:r w:rsidRPr="004E38C0">
        <w:rPr>
          <w:b/>
          <w:sz w:val="26"/>
          <w:szCs w:val="26"/>
          <w:lang w:val="uk-UA"/>
        </w:rPr>
        <w:t>на 2019-2022 роки»</w:t>
      </w:r>
    </w:p>
    <w:p w:rsidR="00146764" w:rsidRPr="004E38C0" w:rsidRDefault="00146764" w:rsidP="00146764">
      <w:pPr>
        <w:jc w:val="both"/>
        <w:rPr>
          <w:sz w:val="26"/>
          <w:szCs w:val="26"/>
          <w:lang w:val="uk-UA"/>
        </w:rPr>
      </w:pPr>
    </w:p>
    <w:p w:rsidR="00146764" w:rsidRPr="004E38C0" w:rsidRDefault="00146764" w:rsidP="00146764">
      <w:pPr>
        <w:pStyle w:val="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E38C0">
        <w:rPr>
          <w:rFonts w:ascii="Times New Roman" w:hAnsi="Times New Roman"/>
          <w:sz w:val="26"/>
          <w:szCs w:val="26"/>
          <w:lang w:val="uk-UA"/>
        </w:rPr>
        <w:t xml:space="preserve">Відповідно до ст.ст. 3, 59, </w:t>
      </w:r>
      <w:r w:rsidRPr="004E38C0">
        <w:rPr>
          <w:rFonts w:ascii="Times New Roman" w:hAnsi="Times New Roman"/>
          <w:bCs/>
          <w:kern w:val="32"/>
          <w:sz w:val="26"/>
          <w:szCs w:val="26"/>
          <w:lang w:val="uk-UA"/>
        </w:rPr>
        <w:t xml:space="preserve">п. 22 ст. 26 </w:t>
      </w:r>
      <w:r w:rsidRPr="004E38C0">
        <w:rPr>
          <w:rFonts w:ascii="Times New Roman" w:hAnsi="Times New Roman"/>
          <w:sz w:val="26"/>
          <w:szCs w:val="26"/>
          <w:lang w:val="uk-UA"/>
        </w:rPr>
        <w:t xml:space="preserve">Закону України «Про місцеве самоврядування в Україні»; з </w:t>
      </w:r>
      <w:r>
        <w:rPr>
          <w:rFonts w:ascii="Times New Roman" w:hAnsi="Times New Roman"/>
          <w:sz w:val="26"/>
          <w:szCs w:val="26"/>
          <w:lang w:val="uk-UA"/>
        </w:rPr>
        <w:t>врахуванням пропозицій</w:t>
      </w:r>
      <w:r w:rsidR="00005AA2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наданих Робочою групою з питань громадського бюджету в Сновській міській територіальній громаді від 12.01.2021 року</w:t>
      </w:r>
      <w:r w:rsidRPr="004E38C0">
        <w:rPr>
          <w:rFonts w:ascii="Times New Roman" w:hAnsi="Times New Roman"/>
          <w:sz w:val="26"/>
          <w:szCs w:val="26"/>
          <w:lang w:val="uk-UA"/>
        </w:rPr>
        <w:t xml:space="preserve">; </w:t>
      </w:r>
      <w:r>
        <w:rPr>
          <w:rFonts w:ascii="Times New Roman" w:hAnsi="Times New Roman"/>
          <w:sz w:val="26"/>
          <w:szCs w:val="26"/>
          <w:lang w:val="uk-UA"/>
        </w:rPr>
        <w:t xml:space="preserve">для врегулювання розподілу коштів між населеними пунктами Сновської міської територіальної громади; </w:t>
      </w:r>
      <w:r w:rsidRPr="004E38C0">
        <w:rPr>
          <w:rStyle w:val="BodyTextChar1"/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за рекомендаціями </w:t>
      </w:r>
      <w:r w:rsidRPr="004E38C0">
        <w:rPr>
          <w:rFonts w:ascii="Times New Roman" w:hAnsi="Times New Roman"/>
          <w:sz w:val="26"/>
          <w:szCs w:val="26"/>
          <w:lang w:val="uk-UA"/>
        </w:rPr>
        <w:t>постійних комісій міської ради: з питань</w:t>
      </w:r>
      <w:r>
        <w:rPr>
          <w:rFonts w:ascii="Times New Roman" w:hAnsi="Times New Roman"/>
          <w:sz w:val="26"/>
          <w:szCs w:val="26"/>
          <w:lang w:val="uk-UA"/>
        </w:rPr>
        <w:t xml:space="preserve"> планування, фінансів, бюджету </w:t>
      </w:r>
      <w:r w:rsidRPr="004E38C0">
        <w:rPr>
          <w:rFonts w:ascii="Times New Roman" w:hAnsi="Times New Roman"/>
          <w:sz w:val="26"/>
          <w:szCs w:val="26"/>
          <w:lang w:val="uk-UA"/>
        </w:rPr>
        <w:t xml:space="preserve">та соціально-економічного розвитку; з питань </w:t>
      </w:r>
      <w:r>
        <w:rPr>
          <w:rFonts w:ascii="Times New Roman" w:hAnsi="Times New Roman"/>
          <w:sz w:val="26"/>
          <w:szCs w:val="26"/>
          <w:lang w:val="uk-UA"/>
        </w:rPr>
        <w:t xml:space="preserve">законності, освіти, культури, охорони здоров’я, соціального захисту населення, молоді, спорту, </w:t>
      </w:r>
      <w:r w:rsidRPr="004E38C0">
        <w:rPr>
          <w:rFonts w:ascii="Times New Roman" w:hAnsi="Times New Roman"/>
          <w:sz w:val="26"/>
          <w:szCs w:val="26"/>
          <w:lang w:val="uk-UA"/>
        </w:rPr>
        <w:t xml:space="preserve">депутатської діяльності та етики </w:t>
      </w:r>
    </w:p>
    <w:p w:rsidR="00146764" w:rsidRPr="004E38C0" w:rsidRDefault="00146764" w:rsidP="00146764">
      <w:pPr>
        <w:pStyle w:val="2"/>
        <w:jc w:val="both"/>
        <w:rPr>
          <w:rFonts w:ascii="Times New Roman" w:hAnsi="Times New Roman"/>
          <w:sz w:val="26"/>
          <w:szCs w:val="26"/>
          <w:lang w:val="uk-UA"/>
        </w:rPr>
      </w:pPr>
      <w:r w:rsidRPr="004E38C0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146764" w:rsidRPr="004E38C0" w:rsidRDefault="00146764" w:rsidP="001467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 w:line="20" w:lineRule="atLeast"/>
        <w:ind w:left="0" w:firstLine="567"/>
        <w:jc w:val="both"/>
        <w:rPr>
          <w:sz w:val="26"/>
          <w:szCs w:val="26"/>
          <w:lang w:val="uk-UA"/>
        </w:rPr>
      </w:pPr>
      <w:r w:rsidRPr="004E38C0">
        <w:rPr>
          <w:sz w:val="26"/>
          <w:szCs w:val="26"/>
          <w:lang w:val="uk-UA"/>
        </w:rPr>
        <w:t xml:space="preserve">Внести зміни до Цільової програми «Громадське бюджетування (бюджет участі) в Сновській </w:t>
      </w:r>
      <w:r>
        <w:rPr>
          <w:sz w:val="26"/>
          <w:szCs w:val="26"/>
          <w:lang w:val="uk-UA"/>
        </w:rPr>
        <w:t>міській</w:t>
      </w:r>
      <w:r w:rsidRPr="004E38C0">
        <w:rPr>
          <w:sz w:val="26"/>
          <w:szCs w:val="26"/>
          <w:lang w:val="uk-UA"/>
        </w:rPr>
        <w:t xml:space="preserve"> територіальній громаді на 2019-2022 роки», затвердженої рішенням 31 сесії міської ради</w:t>
      </w:r>
      <w:r>
        <w:rPr>
          <w:sz w:val="26"/>
          <w:szCs w:val="26"/>
          <w:lang w:val="uk-UA"/>
        </w:rPr>
        <w:t xml:space="preserve"> </w:t>
      </w:r>
      <w:r w:rsidRPr="00D600D4">
        <w:rPr>
          <w:sz w:val="26"/>
          <w:szCs w:val="26"/>
          <w:lang w:val="en-US"/>
        </w:rPr>
        <w:t>VII</w:t>
      </w:r>
      <w:r w:rsidRPr="00D600D4">
        <w:rPr>
          <w:sz w:val="26"/>
          <w:szCs w:val="26"/>
          <w:lang w:val="uk-UA"/>
        </w:rPr>
        <w:t xml:space="preserve"> скликання</w:t>
      </w:r>
      <w:r w:rsidRPr="004E38C0">
        <w:rPr>
          <w:sz w:val="26"/>
          <w:szCs w:val="26"/>
          <w:lang w:val="uk-UA"/>
        </w:rPr>
        <w:t xml:space="preserve"> від 29 січня 2019 року № 1-31/VІІ, </w:t>
      </w:r>
      <w:r>
        <w:rPr>
          <w:sz w:val="26"/>
          <w:szCs w:val="26"/>
          <w:lang w:val="uk-UA"/>
        </w:rPr>
        <w:t xml:space="preserve">зі змінами, внесеними рішенням 42 сесії </w:t>
      </w:r>
      <w:r w:rsidRPr="004E38C0">
        <w:rPr>
          <w:sz w:val="26"/>
          <w:szCs w:val="26"/>
          <w:lang w:val="uk-UA"/>
        </w:rPr>
        <w:t>міської ради</w:t>
      </w:r>
      <w:r>
        <w:rPr>
          <w:sz w:val="26"/>
          <w:szCs w:val="26"/>
          <w:lang w:val="uk-UA"/>
        </w:rPr>
        <w:t xml:space="preserve"> </w:t>
      </w:r>
      <w:r w:rsidRPr="00D600D4">
        <w:rPr>
          <w:sz w:val="26"/>
          <w:szCs w:val="26"/>
          <w:lang w:val="en-US"/>
        </w:rPr>
        <w:t>VII</w:t>
      </w:r>
      <w:r w:rsidRPr="00D600D4">
        <w:rPr>
          <w:sz w:val="26"/>
          <w:szCs w:val="26"/>
          <w:lang w:val="uk-UA"/>
        </w:rPr>
        <w:t xml:space="preserve"> скликання</w:t>
      </w:r>
      <w:r>
        <w:rPr>
          <w:sz w:val="26"/>
          <w:szCs w:val="26"/>
          <w:lang w:val="uk-UA"/>
        </w:rPr>
        <w:t xml:space="preserve"> від 20.12.2019 року № 7-42</w:t>
      </w:r>
      <w:r w:rsidRPr="004E38C0">
        <w:rPr>
          <w:sz w:val="26"/>
          <w:szCs w:val="26"/>
          <w:lang w:val="uk-UA"/>
        </w:rPr>
        <w:t>/VІІ</w:t>
      </w:r>
      <w:r>
        <w:rPr>
          <w:sz w:val="26"/>
          <w:szCs w:val="26"/>
          <w:lang w:val="uk-UA"/>
        </w:rPr>
        <w:t>,</w:t>
      </w:r>
      <w:r w:rsidRPr="004E38C0">
        <w:rPr>
          <w:sz w:val="26"/>
          <w:szCs w:val="26"/>
          <w:lang w:val="uk-UA"/>
        </w:rPr>
        <w:t xml:space="preserve"> а саме до розділу І (п.10), розді</w:t>
      </w:r>
      <w:r>
        <w:rPr>
          <w:sz w:val="26"/>
          <w:szCs w:val="26"/>
          <w:lang w:val="uk-UA"/>
        </w:rPr>
        <w:t>лу</w:t>
      </w:r>
      <w:r w:rsidRPr="004E38C0">
        <w:rPr>
          <w:sz w:val="26"/>
          <w:szCs w:val="26"/>
          <w:lang w:val="uk-UA"/>
        </w:rPr>
        <w:t xml:space="preserve"> </w:t>
      </w:r>
      <w:r w:rsidRPr="004E38C0">
        <w:rPr>
          <w:sz w:val="26"/>
          <w:szCs w:val="26"/>
          <w:lang w:val="en-US"/>
        </w:rPr>
        <w:t>V</w:t>
      </w:r>
      <w:r w:rsidRPr="004E38C0">
        <w:rPr>
          <w:sz w:val="26"/>
          <w:szCs w:val="26"/>
          <w:lang w:val="uk-UA"/>
        </w:rPr>
        <w:t>ІІ. Викласти Програму відповідно до цих змін в новій редакції (додається).</w:t>
      </w:r>
    </w:p>
    <w:p w:rsidR="00146764" w:rsidRPr="004E38C0" w:rsidRDefault="00146764" w:rsidP="001467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 w:line="20" w:lineRule="atLeast"/>
        <w:ind w:left="0" w:firstLine="567"/>
        <w:jc w:val="both"/>
        <w:rPr>
          <w:sz w:val="26"/>
          <w:szCs w:val="26"/>
          <w:lang w:val="uk-UA"/>
        </w:rPr>
      </w:pPr>
      <w:r w:rsidRPr="004E38C0">
        <w:rPr>
          <w:sz w:val="26"/>
          <w:szCs w:val="26"/>
          <w:lang w:val="uk-UA"/>
        </w:rPr>
        <w:t xml:space="preserve"> Внести зміни до Положення про Громадський бюджет (</w:t>
      </w:r>
      <w:proofErr w:type="spellStart"/>
      <w:r w:rsidRPr="004E38C0">
        <w:rPr>
          <w:sz w:val="26"/>
          <w:szCs w:val="26"/>
          <w:lang w:val="uk-UA"/>
        </w:rPr>
        <w:t>бюджет</w:t>
      </w:r>
      <w:proofErr w:type="spellEnd"/>
      <w:r w:rsidRPr="004E38C0">
        <w:rPr>
          <w:sz w:val="26"/>
          <w:szCs w:val="26"/>
          <w:lang w:val="uk-UA"/>
        </w:rPr>
        <w:t xml:space="preserve"> участі) в Сновській </w:t>
      </w:r>
      <w:r>
        <w:rPr>
          <w:sz w:val="26"/>
          <w:szCs w:val="26"/>
          <w:lang w:val="uk-UA"/>
        </w:rPr>
        <w:t>міській</w:t>
      </w:r>
      <w:r w:rsidRPr="004E38C0">
        <w:rPr>
          <w:sz w:val="26"/>
          <w:szCs w:val="26"/>
          <w:lang w:val="uk-UA"/>
        </w:rPr>
        <w:t xml:space="preserve"> територіальній громаді, затвердженого рішенням 31 сесії міської ради</w:t>
      </w:r>
      <w:r>
        <w:rPr>
          <w:sz w:val="26"/>
          <w:szCs w:val="26"/>
          <w:lang w:val="uk-UA"/>
        </w:rPr>
        <w:t xml:space="preserve"> </w:t>
      </w:r>
      <w:r w:rsidRPr="00D600D4">
        <w:rPr>
          <w:sz w:val="26"/>
          <w:szCs w:val="26"/>
          <w:lang w:val="en-US"/>
        </w:rPr>
        <w:t>VII</w:t>
      </w:r>
      <w:r w:rsidRPr="00D600D4">
        <w:rPr>
          <w:sz w:val="26"/>
          <w:szCs w:val="26"/>
          <w:lang w:val="uk-UA"/>
        </w:rPr>
        <w:t xml:space="preserve"> скликання</w:t>
      </w:r>
      <w:r w:rsidRPr="004E38C0">
        <w:rPr>
          <w:sz w:val="26"/>
          <w:szCs w:val="26"/>
          <w:lang w:val="uk-UA"/>
        </w:rPr>
        <w:t xml:space="preserve"> від 29 січня 2019 року № 1-31/VІІ, </w:t>
      </w:r>
      <w:r>
        <w:rPr>
          <w:sz w:val="26"/>
          <w:szCs w:val="26"/>
          <w:lang w:val="uk-UA"/>
        </w:rPr>
        <w:t xml:space="preserve">зі змінами, внесеними рішенням 42 сесії </w:t>
      </w:r>
      <w:r w:rsidRPr="004E38C0">
        <w:rPr>
          <w:sz w:val="26"/>
          <w:szCs w:val="26"/>
          <w:lang w:val="uk-UA"/>
        </w:rPr>
        <w:t>міської ради</w:t>
      </w:r>
      <w:r>
        <w:rPr>
          <w:sz w:val="26"/>
          <w:szCs w:val="26"/>
          <w:lang w:val="uk-UA"/>
        </w:rPr>
        <w:t xml:space="preserve"> </w:t>
      </w:r>
      <w:r w:rsidRPr="00D600D4">
        <w:rPr>
          <w:sz w:val="26"/>
          <w:szCs w:val="26"/>
          <w:lang w:val="en-US"/>
        </w:rPr>
        <w:t>VII</w:t>
      </w:r>
      <w:r w:rsidRPr="00D600D4">
        <w:rPr>
          <w:sz w:val="26"/>
          <w:szCs w:val="26"/>
          <w:lang w:val="uk-UA"/>
        </w:rPr>
        <w:t xml:space="preserve"> скликання</w:t>
      </w:r>
      <w:r>
        <w:rPr>
          <w:sz w:val="26"/>
          <w:szCs w:val="26"/>
          <w:lang w:val="uk-UA"/>
        </w:rPr>
        <w:t xml:space="preserve"> від 20.12.2019 року № 7-42</w:t>
      </w:r>
      <w:r w:rsidRPr="004E38C0">
        <w:rPr>
          <w:sz w:val="26"/>
          <w:szCs w:val="26"/>
          <w:lang w:val="uk-UA"/>
        </w:rPr>
        <w:t>/VІІ,  а саме до розділу І (</w:t>
      </w:r>
      <w:r>
        <w:rPr>
          <w:sz w:val="26"/>
          <w:szCs w:val="26"/>
          <w:lang w:val="uk-UA"/>
        </w:rPr>
        <w:t>пункт 1.6</w:t>
      </w:r>
      <w:r w:rsidRPr="004E38C0">
        <w:rPr>
          <w:sz w:val="26"/>
          <w:szCs w:val="26"/>
          <w:lang w:val="uk-UA"/>
        </w:rPr>
        <w:t xml:space="preserve">), розділу </w:t>
      </w:r>
      <w:r>
        <w:rPr>
          <w:sz w:val="26"/>
          <w:szCs w:val="26"/>
          <w:lang w:val="uk-UA"/>
        </w:rPr>
        <w:t xml:space="preserve">ІІ </w:t>
      </w:r>
      <w:r w:rsidRPr="004E38C0">
        <w:rPr>
          <w:sz w:val="26"/>
          <w:szCs w:val="26"/>
          <w:lang w:val="uk-UA"/>
        </w:rPr>
        <w:t>(пункт</w:t>
      </w:r>
      <w:r>
        <w:rPr>
          <w:sz w:val="26"/>
          <w:szCs w:val="26"/>
          <w:lang w:val="uk-UA"/>
        </w:rPr>
        <w:t>ів</w:t>
      </w:r>
      <w:r w:rsidRPr="004E38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2.5 та 2.7</w:t>
      </w:r>
      <w:r w:rsidRPr="004E38C0">
        <w:rPr>
          <w:sz w:val="26"/>
          <w:szCs w:val="26"/>
          <w:lang w:val="uk-UA"/>
        </w:rPr>
        <w:t xml:space="preserve">), розділу </w:t>
      </w:r>
      <w:r w:rsidRPr="004E38C0"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>ІІ</w:t>
      </w:r>
      <w:r w:rsidRPr="004E38C0">
        <w:rPr>
          <w:sz w:val="26"/>
          <w:szCs w:val="26"/>
          <w:lang w:val="uk-UA"/>
        </w:rPr>
        <w:t xml:space="preserve"> (пункт </w:t>
      </w:r>
      <w:r>
        <w:rPr>
          <w:sz w:val="26"/>
          <w:szCs w:val="26"/>
          <w:lang w:val="uk-UA"/>
        </w:rPr>
        <w:t>3.3 підпункт 3.3.7</w:t>
      </w:r>
      <w:r w:rsidRPr="004E38C0">
        <w:rPr>
          <w:sz w:val="26"/>
          <w:szCs w:val="26"/>
          <w:lang w:val="uk-UA"/>
        </w:rPr>
        <w:t xml:space="preserve">), розділу </w:t>
      </w:r>
      <w:r w:rsidRPr="004E38C0">
        <w:rPr>
          <w:sz w:val="26"/>
          <w:szCs w:val="26"/>
          <w:lang w:val="en-US"/>
        </w:rPr>
        <w:t>V</w:t>
      </w:r>
      <w:r w:rsidRPr="004E38C0">
        <w:rPr>
          <w:sz w:val="26"/>
          <w:szCs w:val="26"/>
          <w:lang w:val="uk-UA"/>
        </w:rPr>
        <w:t xml:space="preserve"> (пункти 5.1, 5.6, 5.</w:t>
      </w:r>
      <w:r>
        <w:rPr>
          <w:sz w:val="26"/>
          <w:szCs w:val="26"/>
          <w:lang w:val="uk-UA"/>
        </w:rPr>
        <w:t>9, 5.10</w:t>
      </w:r>
      <w:r w:rsidRPr="004E38C0">
        <w:rPr>
          <w:sz w:val="26"/>
          <w:szCs w:val="26"/>
          <w:lang w:val="uk-UA"/>
        </w:rPr>
        <w:t>). Викласти Положення відповідно до цих змін в новій редакції (додається).</w:t>
      </w:r>
    </w:p>
    <w:p w:rsidR="00146764" w:rsidRDefault="00146764" w:rsidP="00146764">
      <w:pPr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  <w:rPr>
          <w:sz w:val="26"/>
          <w:szCs w:val="26"/>
          <w:lang w:val="uk-UA"/>
        </w:rPr>
      </w:pPr>
      <w:r w:rsidRPr="004E38C0">
        <w:rPr>
          <w:sz w:val="26"/>
          <w:szCs w:val="26"/>
          <w:lang w:val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sz w:val="26"/>
          <w:szCs w:val="26"/>
          <w:lang w:val="uk-UA"/>
        </w:rPr>
        <w:t>П. Мірошниченка</w:t>
      </w:r>
      <w:r w:rsidRPr="0051550D">
        <w:rPr>
          <w:sz w:val="26"/>
          <w:szCs w:val="26"/>
          <w:lang w:val="uk-UA"/>
        </w:rPr>
        <w:t xml:space="preserve"> </w:t>
      </w:r>
      <w:r w:rsidRPr="004E38C0">
        <w:rPr>
          <w:sz w:val="26"/>
          <w:szCs w:val="26"/>
          <w:lang w:val="uk-UA"/>
        </w:rPr>
        <w:t xml:space="preserve">та на постійну комісію міської ради з питань планування, фінансів, бюджету та соціально-економічного розвитку (голова </w:t>
      </w:r>
      <w:r>
        <w:rPr>
          <w:sz w:val="26"/>
          <w:szCs w:val="26"/>
          <w:lang w:val="uk-UA"/>
        </w:rPr>
        <w:t>Г.</w:t>
      </w:r>
      <w:proofErr w:type="spellStart"/>
      <w:r>
        <w:rPr>
          <w:sz w:val="26"/>
          <w:szCs w:val="26"/>
          <w:lang w:val="uk-UA"/>
        </w:rPr>
        <w:t>Гукун</w:t>
      </w:r>
      <w:proofErr w:type="spellEnd"/>
      <w:r w:rsidRPr="004E38C0">
        <w:rPr>
          <w:sz w:val="26"/>
          <w:szCs w:val="26"/>
          <w:lang w:val="uk-UA"/>
        </w:rPr>
        <w:t>).</w:t>
      </w:r>
    </w:p>
    <w:p w:rsidR="007A12B7" w:rsidRPr="00DC0BF2" w:rsidRDefault="007A12B7" w:rsidP="007A12B7">
      <w:pPr>
        <w:tabs>
          <w:tab w:val="left" w:pos="993"/>
        </w:tabs>
        <w:spacing w:before="120" w:after="120"/>
        <w:ind w:left="567"/>
        <w:jc w:val="both"/>
        <w:rPr>
          <w:sz w:val="26"/>
          <w:szCs w:val="26"/>
          <w:lang w:val="uk-UA"/>
        </w:rPr>
      </w:pPr>
    </w:p>
    <w:p w:rsidR="00146764" w:rsidRDefault="00146764" w:rsidP="00146764">
      <w:pPr>
        <w:jc w:val="both"/>
        <w:rPr>
          <w:sz w:val="26"/>
          <w:szCs w:val="26"/>
          <w:lang w:val="uk-UA"/>
        </w:rPr>
      </w:pPr>
      <w:r w:rsidRPr="004E38C0">
        <w:rPr>
          <w:sz w:val="26"/>
          <w:szCs w:val="26"/>
          <w:lang w:val="uk-UA"/>
        </w:rPr>
        <w:t xml:space="preserve">Міський голова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4E38C0">
        <w:rPr>
          <w:sz w:val="26"/>
          <w:szCs w:val="26"/>
          <w:lang w:val="uk-UA"/>
        </w:rPr>
        <w:t xml:space="preserve">   О.МЕДВЕДЬОВ</w:t>
      </w:r>
    </w:p>
    <w:p w:rsidR="00526DC3" w:rsidRPr="004E38C0" w:rsidRDefault="00526DC3" w:rsidP="002410BC">
      <w:pPr>
        <w:jc w:val="both"/>
        <w:rPr>
          <w:sz w:val="26"/>
          <w:szCs w:val="26"/>
          <w:lang w:val="uk-UA"/>
        </w:rPr>
      </w:pPr>
    </w:p>
    <w:p w:rsidR="00526DC3" w:rsidRPr="00DC0BF2" w:rsidRDefault="00526DC3" w:rsidP="002A5D3A">
      <w:pPr>
        <w:autoSpaceDE w:val="0"/>
        <w:autoSpaceDN w:val="0"/>
        <w:adjustRightInd w:val="0"/>
        <w:spacing w:line="20" w:lineRule="atLeast"/>
        <w:ind w:firstLine="5222"/>
        <w:jc w:val="center"/>
        <w:rPr>
          <w:b/>
          <w:lang w:val="uk-UA"/>
        </w:rPr>
      </w:pPr>
      <w:r w:rsidRPr="00DC0BF2">
        <w:rPr>
          <w:b/>
          <w:lang w:val="uk-UA"/>
        </w:rPr>
        <w:lastRenderedPageBreak/>
        <w:t>ЗАТВЕРДЖЕНО</w:t>
      </w:r>
    </w:p>
    <w:p w:rsidR="00526DC3" w:rsidRPr="00DC0BF2" w:rsidRDefault="00526DC3" w:rsidP="002A5D3A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lang w:val="uk-UA"/>
        </w:rPr>
        <w:t>Рішення  Сновської міської ради</w:t>
      </w:r>
    </w:p>
    <w:p w:rsidR="00526DC3" w:rsidRPr="00DC0BF2" w:rsidRDefault="00526DC3" w:rsidP="002A5D3A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bCs/>
          <w:lang w:val="uk-UA"/>
        </w:rPr>
        <w:t>(31 сесія 7 скликання)</w:t>
      </w:r>
    </w:p>
    <w:p w:rsidR="00526DC3" w:rsidRPr="00DC0BF2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lang w:val="uk-UA"/>
        </w:rPr>
        <w:t>від 29 січня 2019 року № 1-31/VІІ</w:t>
      </w:r>
    </w:p>
    <w:p w:rsidR="00526DC3" w:rsidRPr="004E38C0" w:rsidRDefault="009C4057" w:rsidP="009C4057">
      <w:pPr>
        <w:autoSpaceDE w:val="0"/>
        <w:autoSpaceDN w:val="0"/>
        <w:adjustRightInd w:val="0"/>
        <w:spacing w:line="20" w:lineRule="atLeast"/>
        <w:ind w:left="4514"/>
        <w:rPr>
          <w:lang w:val="uk-UA"/>
        </w:rPr>
      </w:pPr>
      <w:r>
        <w:rPr>
          <w:lang w:val="uk-UA"/>
        </w:rPr>
        <w:t xml:space="preserve">        </w:t>
      </w:r>
      <w:r w:rsidR="00526DC3" w:rsidRPr="00DC0BF2">
        <w:rPr>
          <w:lang w:val="uk-UA"/>
        </w:rPr>
        <w:t xml:space="preserve">(в редакції від </w:t>
      </w:r>
      <w:r w:rsidR="00526DC3" w:rsidRPr="00DC0BF2">
        <w:rPr>
          <w:lang w:val="uk-UA"/>
        </w:rPr>
        <w:softHyphen/>
      </w:r>
      <w:r w:rsidR="00526DC3" w:rsidRPr="00DC0BF2">
        <w:rPr>
          <w:lang w:val="uk-UA"/>
        </w:rPr>
        <w:softHyphen/>
        <w:t xml:space="preserve">28 січня 2021 р. № </w:t>
      </w:r>
      <w:r>
        <w:rPr>
          <w:lang w:val="uk-UA"/>
        </w:rPr>
        <w:t>2</w:t>
      </w:r>
      <w:r w:rsidR="00526DC3" w:rsidRPr="00DC0BF2">
        <w:rPr>
          <w:lang w:val="uk-UA"/>
        </w:rPr>
        <w:t>-3/VІІІ)</w:t>
      </w:r>
    </w:p>
    <w:p w:rsidR="00526DC3" w:rsidRPr="004E38C0" w:rsidRDefault="00526DC3" w:rsidP="002A5D3A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</w:p>
    <w:p w:rsidR="00526DC3" w:rsidRPr="004E38C0" w:rsidRDefault="00526DC3" w:rsidP="002A5D3A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pacing w:line="480" w:lineRule="auto"/>
        <w:jc w:val="center"/>
        <w:rPr>
          <w:b/>
          <w:sz w:val="40"/>
          <w:szCs w:val="40"/>
          <w:lang w:val="uk-UA"/>
        </w:rPr>
      </w:pPr>
      <w:r w:rsidRPr="004E38C0">
        <w:rPr>
          <w:b/>
          <w:sz w:val="40"/>
          <w:szCs w:val="40"/>
          <w:lang w:val="uk-UA"/>
        </w:rPr>
        <w:t>Цільова програма</w:t>
      </w:r>
    </w:p>
    <w:p w:rsidR="00526DC3" w:rsidRPr="004E38C0" w:rsidRDefault="00526DC3" w:rsidP="002A5D3A">
      <w:pPr>
        <w:spacing w:line="480" w:lineRule="auto"/>
        <w:jc w:val="center"/>
        <w:rPr>
          <w:b/>
          <w:spacing w:val="2"/>
          <w:sz w:val="40"/>
          <w:szCs w:val="40"/>
          <w:lang w:val="uk-UA"/>
        </w:rPr>
      </w:pPr>
      <w:r w:rsidRPr="004E38C0">
        <w:rPr>
          <w:b/>
          <w:spacing w:val="2"/>
          <w:sz w:val="40"/>
          <w:szCs w:val="40"/>
          <w:lang w:val="uk-UA"/>
        </w:rPr>
        <w:t xml:space="preserve">«Громадське бюджетування (бюджет участі) </w:t>
      </w:r>
    </w:p>
    <w:p w:rsidR="00526DC3" w:rsidRPr="004E38C0" w:rsidRDefault="00526DC3" w:rsidP="002A5D3A">
      <w:pPr>
        <w:spacing w:line="480" w:lineRule="auto"/>
        <w:jc w:val="center"/>
        <w:rPr>
          <w:b/>
          <w:sz w:val="40"/>
          <w:szCs w:val="40"/>
          <w:lang w:val="uk-UA"/>
        </w:rPr>
      </w:pPr>
      <w:r w:rsidRPr="004E38C0">
        <w:rPr>
          <w:b/>
          <w:sz w:val="40"/>
          <w:szCs w:val="40"/>
          <w:lang w:val="uk-UA"/>
        </w:rPr>
        <w:t xml:space="preserve">в Сновській </w:t>
      </w:r>
      <w:r>
        <w:rPr>
          <w:b/>
          <w:sz w:val="40"/>
          <w:szCs w:val="40"/>
          <w:lang w:val="uk-UA"/>
        </w:rPr>
        <w:t>міській</w:t>
      </w:r>
      <w:r w:rsidRPr="004E38C0">
        <w:rPr>
          <w:b/>
          <w:sz w:val="40"/>
          <w:szCs w:val="40"/>
          <w:lang w:val="uk-UA"/>
        </w:rPr>
        <w:t xml:space="preserve"> територіальній </w:t>
      </w:r>
    </w:p>
    <w:p w:rsidR="00526DC3" w:rsidRPr="004E38C0" w:rsidRDefault="00526DC3" w:rsidP="002A5D3A">
      <w:pPr>
        <w:spacing w:line="480" w:lineRule="auto"/>
        <w:jc w:val="center"/>
        <w:rPr>
          <w:b/>
          <w:bCs/>
          <w:sz w:val="40"/>
          <w:szCs w:val="40"/>
          <w:lang w:val="uk-UA"/>
        </w:rPr>
      </w:pPr>
      <w:r w:rsidRPr="004E38C0">
        <w:rPr>
          <w:b/>
          <w:sz w:val="40"/>
          <w:szCs w:val="40"/>
          <w:lang w:val="uk-UA"/>
        </w:rPr>
        <w:t xml:space="preserve">громаді </w:t>
      </w:r>
      <w:r w:rsidRPr="004E38C0">
        <w:rPr>
          <w:b/>
          <w:spacing w:val="4"/>
          <w:sz w:val="40"/>
          <w:szCs w:val="40"/>
          <w:lang w:val="uk-UA"/>
        </w:rPr>
        <w:t>на 2019-2022 роки</w:t>
      </w:r>
      <w:r w:rsidRPr="004E38C0">
        <w:rPr>
          <w:b/>
          <w:sz w:val="40"/>
          <w:szCs w:val="40"/>
          <w:lang w:val="uk-UA"/>
        </w:rPr>
        <w:t>»</w:t>
      </w: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85726A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E38C0">
        <w:rPr>
          <w:b/>
          <w:bCs/>
          <w:sz w:val="28"/>
          <w:szCs w:val="28"/>
          <w:lang w:val="uk-UA"/>
        </w:rPr>
        <w:t>Сновськ</w:t>
      </w:r>
      <w:r>
        <w:rPr>
          <w:b/>
          <w:bCs/>
          <w:sz w:val="28"/>
          <w:szCs w:val="28"/>
          <w:lang w:val="uk-UA"/>
        </w:rPr>
        <w:t>а міська територіальна громада</w:t>
      </w:r>
    </w:p>
    <w:p w:rsidR="00526DC3" w:rsidRDefault="00526DC3" w:rsidP="002F60B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Default="00526DC3" w:rsidP="002F60B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</w:t>
      </w:r>
      <w:r w:rsidRPr="008B6319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21-</w:t>
      </w:r>
    </w:p>
    <w:p w:rsidR="00526DC3" w:rsidRPr="002F60BB" w:rsidRDefault="00526DC3" w:rsidP="002F60B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26DC3" w:rsidRPr="004E38C0" w:rsidRDefault="00526DC3" w:rsidP="002A5D3A">
      <w:pPr>
        <w:jc w:val="center"/>
        <w:rPr>
          <w:bCs/>
          <w:lang w:val="uk-UA"/>
        </w:rPr>
      </w:pPr>
      <w:r w:rsidRPr="004E38C0">
        <w:rPr>
          <w:bCs/>
          <w:lang w:val="uk-UA"/>
        </w:rPr>
        <w:lastRenderedPageBreak/>
        <w:t>ЗМІСТ</w:t>
      </w:r>
    </w:p>
    <w:p w:rsidR="00526DC3" w:rsidRPr="004E38C0" w:rsidRDefault="00526DC3" w:rsidP="002A5D3A">
      <w:pPr>
        <w:jc w:val="center"/>
        <w:rPr>
          <w:bCs/>
          <w:lang w:val="uk-UA"/>
        </w:rPr>
      </w:pPr>
    </w:p>
    <w:p w:rsidR="00526DC3" w:rsidRPr="004E38C0" w:rsidRDefault="00526DC3" w:rsidP="002A5D3A">
      <w:pPr>
        <w:rPr>
          <w:bCs/>
          <w:lang w:val="uk-UA"/>
        </w:rPr>
      </w:pPr>
      <w:r w:rsidRPr="004E38C0">
        <w:rPr>
          <w:bCs/>
          <w:lang w:val="uk-UA"/>
        </w:rPr>
        <w:t xml:space="preserve">1. Паспорт Програми </w:t>
      </w:r>
    </w:p>
    <w:p w:rsidR="00526DC3" w:rsidRPr="004E38C0" w:rsidRDefault="00526DC3" w:rsidP="002A5D3A">
      <w:pPr>
        <w:rPr>
          <w:bCs/>
          <w:lang w:val="uk-UA"/>
        </w:rPr>
      </w:pPr>
      <w:r w:rsidRPr="004E38C0">
        <w:rPr>
          <w:bCs/>
          <w:lang w:val="uk-UA"/>
        </w:rPr>
        <w:t xml:space="preserve">2. Загальні положення </w:t>
      </w:r>
    </w:p>
    <w:p w:rsidR="00526DC3" w:rsidRPr="004E38C0" w:rsidRDefault="00526DC3" w:rsidP="002A5D3A">
      <w:pPr>
        <w:rPr>
          <w:lang w:val="uk-UA"/>
        </w:rPr>
      </w:pPr>
      <w:r w:rsidRPr="004E38C0">
        <w:rPr>
          <w:bCs/>
          <w:lang w:val="uk-UA"/>
        </w:rPr>
        <w:t xml:space="preserve">3. </w:t>
      </w:r>
      <w:r w:rsidRPr="004E38C0">
        <w:rPr>
          <w:lang w:val="uk-UA"/>
        </w:rPr>
        <w:t xml:space="preserve">Визначення проблеми, на розв’язання якої направлена Програма </w:t>
      </w:r>
    </w:p>
    <w:p w:rsidR="00526DC3" w:rsidRPr="004E38C0" w:rsidRDefault="00526DC3" w:rsidP="002A5D3A">
      <w:pPr>
        <w:rPr>
          <w:lang w:val="uk-UA"/>
        </w:rPr>
      </w:pPr>
      <w:r w:rsidRPr="004E38C0">
        <w:rPr>
          <w:lang w:val="uk-UA"/>
        </w:rPr>
        <w:t xml:space="preserve">4. Мета Програми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5. Обґрунтування шляхів і засобів розв’язання проблеми, строки виконання Програми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6. Завдання та заходи Програми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7. Фінансування Програми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8. Контроль за ходом виконання Програми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9. Очікувані результати виконання Програми </w:t>
      </w:r>
    </w:p>
    <w:p w:rsidR="00526DC3" w:rsidRPr="004E38C0" w:rsidRDefault="00526DC3" w:rsidP="002A5D3A">
      <w:pPr>
        <w:jc w:val="both"/>
        <w:rPr>
          <w:b/>
          <w:lang w:val="uk-UA"/>
        </w:rPr>
      </w:pPr>
      <w:r w:rsidRPr="004E38C0">
        <w:rPr>
          <w:lang w:val="uk-UA"/>
        </w:rPr>
        <w:t>10. Звітність про хід виконання Програми</w:t>
      </w:r>
    </w:p>
    <w:p w:rsidR="00526DC3" w:rsidRDefault="00526DC3" w:rsidP="0043626F">
      <w:pPr>
        <w:rPr>
          <w:b/>
          <w:lang w:val="uk-UA"/>
        </w:rPr>
      </w:pPr>
    </w:p>
    <w:p w:rsidR="009C4057" w:rsidRPr="004E38C0" w:rsidRDefault="009C4057" w:rsidP="0043626F">
      <w:pPr>
        <w:rPr>
          <w:b/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І. ПАСПОРТ ПРОГРАМИ</w:t>
      </w:r>
    </w:p>
    <w:p w:rsidR="00526DC3" w:rsidRPr="004E38C0" w:rsidRDefault="00526DC3" w:rsidP="002A5D3A">
      <w:pPr>
        <w:rPr>
          <w:lang w:val="uk-U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5954"/>
      </w:tblGrid>
      <w:tr w:rsidR="00526DC3" w:rsidRPr="004E38C0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Назва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«Громадське бюджетування (бюджет участі) в Сновській </w:t>
            </w:r>
            <w:r>
              <w:rPr>
                <w:lang w:val="uk-UA"/>
              </w:rPr>
              <w:t>міськ</w:t>
            </w:r>
            <w:r w:rsidRPr="004E38C0">
              <w:rPr>
                <w:lang w:val="uk-UA"/>
              </w:rPr>
              <w:t>ій територіальній громаді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на 2019-2022 роки» (далі – Програма)</w:t>
            </w:r>
          </w:p>
        </w:tc>
      </w:tr>
      <w:tr w:rsidR="00526DC3" w:rsidRPr="004E38C0" w:rsidTr="000508D8">
        <w:trPr>
          <w:trHeight w:val="7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Міський голова</w:t>
            </w:r>
          </w:p>
        </w:tc>
      </w:tr>
      <w:tr w:rsidR="00526DC3" w:rsidRPr="004E38C0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Назва, дата і номер розпорядчого документа органу виконавчої влади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Конституція України, Закони України  «Про місцеве самоврядування в Україні», Бюджетний кодекс України</w:t>
            </w:r>
          </w:p>
        </w:tc>
      </w:tr>
      <w:tr w:rsidR="00526DC3" w:rsidRPr="00005AA2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Розробник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Відділ економічного розвитку та інвестицій Сновської міської ради</w:t>
            </w:r>
          </w:p>
        </w:tc>
      </w:tr>
      <w:tr w:rsidR="00526DC3" w:rsidRPr="004E38C0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Брали участь у розробці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Виконавчий апарат Сновської міської ради</w:t>
            </w:r>
          </w:p>
        </w:tc>
      </w:tr>
      <w:tr w:rsidR="00526DC3" w:rsidRPr="00910A3E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D0522E">
            <w:pPr>
              <w:rPr>
                <w:lang w:val="uk-UA"/>
              </w:rPr>
            </w:pPr>
            <w:r w:rsidRPr="004E38C0">
              <w:rPr>
                <w:lang w:val="uk-UA"/>
              </w:rPr>
              <w:t>Відділ економічного розвитку та інвестицій Сновської міської ради</w:t>
            </w:r>
            <w:r>
              <w:rPr>
                <w:lang w:val="uk-UA"/>
              </w:rPr>
              <w:t xml:space="preserve">, відділ організаційно-кадрової, </w:t>
            </w:r>
            <w:r w:rsidRPr="004E38C0">
              <w:rPr>
                <w:lang w:val="uk-UA"/>
              </w:rPr>
              <w:t xml:space="preserve">інформаційної роботи </w:t>
            </w:r>
            <w:r>
              <w:rPr>
                <w:lang w:val="uk-UA"/>
              </w:rPr>
              <w:t xml:space="preserve">та зв’язків з громадськістю </w:t>
            </w:r>
            <w:r w:rsidRPr="004E38C0">
              <w:rPr>
                <w:lang w:val="uk-UA"/>
              </w:rPr>
              <w:t>Сновської міської ради, фінансовий відділ Сновської міської ради</w:t>
            </w:r>
          </w:p>
        </w:tc>
      </w:tr>
      <w:tr w:rsidR="00526DC3" w:rsidRPr="004E38C0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Учасники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AB1E0B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Жителі Сновської </w:t>
            </w:r>
            <w:r>
              <w:rPr>
                <w:lang w:val="uk-UA"/>
              </w:rPr>
              <w:t>міськ</w:t>
            </w:r>
            <w:r w:rsidRPr="004E38C0">
              <w:rPr>
                <w:lang w:val="uk-UA"/>
              </w:rPr>
              <w:t>ої територіальної громади, головні розпорядники коштів</w:t>
            </w:r>
          </w:p>
        </w:tc>
      </w:tr>
      <w:tr w:rsidR="00526DC3" w:rsidRPr="004E38C0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Термін реалізації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2019-2022 роки</w:t>
            </w:r>
          </w:p>
        </w:tc>
      </w:tr>
      <w:tr w:rsidR="00526DC3" w:rsidRPr="007A55E9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E38C0" w:rsidRDefault="00526DC3" w:rsidP="007A55E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E38C0">
              <w:rPr>
                <w:lang w:val="uk-UA"/>
              </w:rPr>
              <w:t xml:space="preserve">юджет Сновської </w:t>
            </w:r>
            <w:r>
              <w:rPr>
                <w:lang w:val="uk-UA"/>
              </w:rPr>
              <w:t>місько</w:t>
            </w:r>
            <w:r w:rsidRPr="004E38C0">
              <w:rPr>
                <w:lang w:val="uk-UA"/>
              </w:rPr>
              <w:t>ї територіальної громади</w:t>
            </w:r>
            <w:r w:rsidRPr="007A55E9">
              <w:rPr>
                <w:lang w:val="uk-UA"/>
              </w:rPr>
              <w:t>,</w:t>
            </w:r>
            <w:r w:rsidRPr="004E38C0">
              <w:rPr>
                <w:lang w:val="uk-UA"/>
              </w:rPr>
              <w:t xml:space="preserve"> інші джерела фінансування, не заборонені чинним законодавством України</w:t>
            </w:r>
          </w:p>
        </w:tc>
      </w:tr>
      <w:tr w:rsidR="00526DC3" w:rsidRPr="001369D3" w:rsidTr="002F6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Орієнтовний обсяг коштів для реалізації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C3" w:rsidRPr="0043626F" w:rsidRDefault="00526DC3" w:rsidP="002A5D3A">
            <w:pPr>
              <w:rPr>
                <w:lang w:val="uk-UA"/>
              </w:rPr>
            </w:pPr>
            <w:r w:rsidRPr="0043626F">
              <w:rPr>
                <w:lang w:val="uk-UA"/>
              </w:rPr>
              <w:t>Всього: 1757</w:t>
            </w:r>
            <w:r w:rsidR="009A3B40">
              <w:rPr>
                <w:lang w:val="uk-UA"/>
              </w:rPr>
              <w:t xml:space="preserve"> </w:t>
            </w:r>
            <w:r w:rsidR="00D50D63">
              <w:rPr>
                <w:lang w:val="uk-UA"/>
              </w:rPr>
              <w:t xml:space="preserve">    </w:t>
            </w:r>
            <w:r w:rsidRPr="0043626F">
              <w:rPr>
                <w:lang w:val="uk-UA"/>
              </w:rPr>
              <w:t>тис. грн., у т. ч.:</w:t>
            </w:r>
          </w:p>
          <w:p w:rsidR="00526DC3" w:rsidRPr="0043626F" w:rsidRDefault="00526DC3" w:rsidP="000508D8">
            <w:pPr>
              <w:pStyle w:val="a6"/>
              <w:numPr>
                <w:ilvl w:val="0"/>
                <w:numId w:val="21"/>
              </w:numPr>
              <w:rPr>
                <w:lang w:val="uk-UA"/>
              </w:rPr>
            </w:pPr>
            <w:r w:rsidRPr="0043626F">
              <w:rPr>
                <w:lang w:val="uk-UA"/>
              </w:rPr>
              <w:t xml:space="preserve">на фінансування </w:t>
            </w:r>
            <w:proofErr w:type="spellStart"/>
            <w:r w:rsidRPr="0043626F">
              <w:rPr>
                <w:lang w:val="uk-UA"/>
              </w:rPr>
              <w:t>проєктів-переможців</w:t>
            </w:r>
            <w:proofErr w:type="spellEnd"/>
            <w:r w:rsidRPr="0043626F">
              <w:rPr>
                <w:lang w:val="uk-UA"/>
              </w:rPr>
              <w:t>:</w:t>
            </w:r>
          </w:p>
          <w:p w:rsidR="00526DC3" w:rsidRPr="0043626F" w:rsidRDefault="00526DC3" w:rsidP="002A5D3A">
            <w:pPr>
              <w:rPr>
                <w:lang w:val="uk-UA"/>
              </w:rPr>
            </w:pPr>
            <w:r w:rsidRPr="0043626F">
              <w:rPr>
                <w:lang w:val="uk-UA"/>
              </w:rPr>
              <w:t>2019 рік – 200 тис. грн.;</w:t>
            </w:r>
          </w:p>
          <w:p w:rsidR="00526DC3" w:rsidRPr="0043626F" w:rsidRDefault="00526DC3" w:rsidP="002A5D3A">
            <w:pPr>
              <w:rPr>
                <w:lang w:val="uk-UA"/>
              </w:rPr>
            </w:pPr>
            <w:r w:rsidRPr="0043626F">
              <w:rPr>
                <w:lang w:val="uk-UA"/>
              </w:rPr>
              <w:t>2020 рік – 350 тис. грн.;</w:t>
            </w:r>
          </w:p>
          <w:p w:rsidR="00526DC3" w:rsidRPr="0043626F" w:rsidRDefault="00526DC3" w:rsidP="002A5D3A">
            <w:pPr>
              <w:rPr>
                <w:lang w:val="uk-UA"/>
              </w:rPr>
            </w:pPr>
            <w:r w:rsidRPr="0043626F">
              <w:rPr>
                <w:lang w:val="uk-UA"/>
              </w:rPr>
              <w:t>2021 рік – 500 тис. грн.;</w:t>
            </w:r>
          </w:p>
          <w:p w:rsidR="00526DC3" w:rsidRPr="0043626F" w:rsidRDefault="00526DC3" w:rsidP="002A5D3A">
            <w:pPr>
              <w:rPr>
                <w:rStyle w:val="a4"/>
                <w:iCs/>
                <w:lang w:val="uk-UA"/>
              </w:rPr>
            </w:pPr>
            <w:r w:rsidRPr="0043626F">
              <w:rPr>
                <w:lang w:val="uk-UA"/>
              </w:rPr>
              <w:t>2022 рік – до 700 тис. грн.</w:t>
            </w:r>
          </w:p>
          <w:p w:rsidR="00526DC3" w:rsidRPr="0043626F" w:rsidRDefault="00526DC3" w:rsidP="000508D8">
            <w:pPr>
              <w:pStyle w:val="a6"/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43626F">
              <w:rPr>
                <w:lang w:val="uk-UA"/>
              </w:rPr>
              <w:t xml:space="preserve">на інформаційну кампанію 2019-2022 </w:t>
            </w:r>
            <w:proofErr w:type="spellStart"/>
            <w:r w:rsidRPr="0043626F">
              <w:rPr>
                <w:lang w:val="uk-UA"/>
              </w:rPr>
              <w:t>р.р</w:t>
            </w:r>
            <w:proofErr w:type="spellEnd"/>
            <w:r w:rsidRPr="0043626F">
              <w:rPr>
                <w:lang w:val="uk-UA"/>
              </w:rPr>
              <w:t>. –  до 3 тис. грн.;</w:t>
            </w:r>
          </w:p>
          <w:p w:rsidR="00526DC3" w:rsidRPr="0043626F" w:rsidRDefault="00526DC3" w:rsidP="008B6319">
            <w:pPr>
              <w:pStyle w:val="a6"/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43626F">
              <w:rPr>
                <w:lang w:val="uk-UA"/>
              </w:rPr>
              <w:t xml:space="preserve">на організацію роботи та обладнання пунктів голосування за </w:t>
            </w:r>
            <w:proofErr w:type="spellStart"/>
            <w:r w:rsidRPr="0043626F">
              <w:rPr>
                <w:lang w:val="uk-UA"/>
              </w:rPr>
              <w:t>проєкти</w:t>
            </w:r>
            <w:proofErr w:type="spellEnd"/>
            <w:r w:rsidRPr="0043626F">
              <w:rPr>
                <w:lang w:val="uk-UA"/>
              </w:rPr>
              <w:t xml:space="preserve">, виготовлення бланків для голосування 2019-2022 </w:t>
            </w:r>
            <w:proofErr w:type="spellStart"/>
            <w:r w:rsidRPr="0043626F">
              <w:rPr>
                <w:lang w:val="uk-UA"/>
              </w:rPr>
              <w:t>р.р</w:t>
            </w:r>
            <w:proofErr w:type="spellEnd"/>
            <w:r w:rsidRPr="0043626F">
              <w:rPr>
                <w:lang w:val="uk-UA"/>
              </w:rPr>
              <w:t>. – до 4 тис. грн.</w:t>
            </w:r>
          </w:p>
        </w:tc>
      </w:tr>
    </w:tbl>
    <w:p w:rsidR="009C4057" w:rsidRDefault="009C4057" w:rsidP="002A5D3A">
      <w:pPr>
        <w:tabs>
          <w:tab w:val="num" w:pos="-120"/>
        </w:tabs>
        <w:jc w:val="center"/>
        <w:rPr>
          <w:b/>
          <w:lang w:val="uk-UA"/>
        </w:rPr>
      </w:pPr>
    </w:p>
    <w:p w:rsidR="00526DC3" w:rsidRPr="004E38C0" w:rsidRDefault="00526DC3" w:rsidP="002A5D3A">
      <w:pPr>
        <w:tabs>
          <w:tab w:val="num" w:pos="-120"/>
        </w:tabs>
        <w:jc w:val="center"/>
        <w:rPr>
          <w:b/>
          <w:lang w:val="uk-UA"/>
        </w:rPr>
      </w:pPr>
      <w:r w:rsidRPr="004E38C0">
        <w:rPr>
          <w:b/>
          <w:lang w:val="uk-UA"/>
        </w:rPr>
        <w:lastRenderedPageBreak/>
        <w:t>ІІ. ЗАГАЛЬНІ ПОЛОЖЕННЯ</w:t>
      </w:r>
    </w:p>
    <w:p w:rsidR="00526DC3" w:rsidRPr="004E38C0" w:rsidRDefault="00526DC3" w:rsidP="002A5D3A">
      <w:pPr>
        <w:tabs>
          <w:tab w:val="num" w:pos="-120"/>
        </w:tabs>
        <w:jc w:val="center"/>
        <w:rPr>
          <w:b/>
          <w:lang w:val="uk-UA"/>
        </w:rPr>
      </w:pPr>
    </w:p>
    <w:p w:rsidR="00526DC3" w:rsidRPr="004E38C0" w:rsidRDefault="00526DC3" w:rsidP="002A5D3A">
      <w:pPr>
        <w:pStyle w:val="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jc w:val="both"/>
        <w:rPr>
          <w:lang w:val="uk-UA"/>
        </w:rPr>
      </w:pPr>
      <w:r w:rsidRPr="004E38C0">
        <w:rPr>
          <w:bCs/>
          <w:kern w:val="32"/>
          <w:lang w:val="uk-UA"/>
        </w:rPr>
        <w:t xml:space="preserve">Цільова програма </w:t>
      </w:r>
      <w:r w:rsidRPr="004E38C0">
        <w:rPr>
          <w:bCs/>
          <w:iCs/>
          <w:lang w:val="uk-UA"/>
        </w:rPr>
        <w:t>«Громадське</w:t>
      </w:r>
      <w:r w:rsidRPr="004E38C0">
        <w:rPr>
          <w:lang w:val="uk-UA"/>
        </w:rPr>
        <w:t xml:space="preserve"> бюджетування (бюджет участі) в Сновській </w:t>
      </w:r>
      <w:r>
        <w:rPr>
          <w:lang w:val="uk-UA"/>
        </w:rPr>
        <w:t>міській</w:t>
      </w:r>
      <w:r w:rsidRPr="004E38C0">
        <w:rPr>
          <w:lang w:val="uk-UA"/>
        </w:rPr>
        <w:t xml:space="preserve"> територіальній громаді на 2019-2022 роки» (далі – Програма) встановлює та регулює систему взаємодії виконавчих органів Сновської міської ради та жителів населених пунктів Сновської </w:t>
      </w:r>
      <w:r>
        <w:rPr>
          <w:lang w:val="uk-UA"/>
        </w:rPr>
        <w:t>міської</w:t>
      </w:r>
      <w:r w:rsidRPr="004E38C0">
        <w:rPr>
          <w:lang w:val="uk-UA"/>
        </w:rPr>
        <w:t xml:space="preserve"> територіальної громади (далі – Громади) щодо реалізації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, поданих жителями Громади, за рахунок коштів міського бюджету.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Програма розроблена відповідно до норм Конституції України,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бюджету. 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>У Програмі застосовуються наступні терміни та поняття: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4E38C0">
        <w:rPr>
          <w:b/>
          <w:lang w:val="uk-UA"/>
        </w:rPr>
        <w:tab/>
      </w:r>
      <w:r w:rsidRPr="004E38C0">
        <w:rPr>
          <w:b/>
          <w:lang w:val="uk-UA"/>
        </w:rPr>
        <w:tab/>
        <w:t xml:space="preserve">- Громадське бюджетування </w:t>
      </w:r>
      <w:r w:rsidRPr="004E38C0">
        <w:rPr>
          <w:lang w:val="uk-UA"/>
        </w:rPr>
        <w:t>– процес взаємодії з громадськістю, направлений на включення жителів, які зареєстровані або постійно проживають у межах Громади, до прийняття рішень щодо розподілу Громадського 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Громади.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b/>
          <w:lang w:val="uk-UA"/>
        </w:rPr>
        <w:t>- Робоча група</w:t>
      </w:r>
      <w:r w:rsidRPr="004E38C0">
        <w:rPr>
          <w:lang w:val="uk-UA"/>
        </w:rPr>
        <w:t xml:space="preserve"> – створений розпорядженням міського голови постійно діючий орган, члени якого координують виконання основних заходів в межах чинного законодавства України, завдань щодо впровадження та функціонування Громадського бюджетування у Громаді, визначених цією Програмою, здійснюють детальний аналіз та оцінку запропонованих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, надають обґрунтовані рекомендації щодо їх реалізації.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4E38C0">
        <w:rPr>
          <w:b/>
          <w:lang w:val="uk-UA"/>
        </w:rPr>
        <w:tab/>
      </w:r>
      <w:r w:rsidRPr="004E38C0">
        <w:rPr>
          <w:b/>
          <w:lang w:val="uk-UA"/>
        </w:rPr>
        <w:tab/>
        <w:t xml:space="preserve">- </w:t>
      </w:r>
      <w:r>
        <w:rPr>
          <w:b/>
          <w:lang w:val="uk-UA"/>
        </w:rPr>
        <w:t>Проєкт</w:t>
      </w:r>
      <w:r w:rsidRPr="004E38C0">
        <w:rPr>
          <w:lang w:val="uk-UA"/>
        </w:rPr>
        <w:t xml:space="preserve"> – програма, пропозиція, ідея, яка подана автором та має підтримку не менше 15 осіб (крім автора), що не суперечить діючому законодавству, реалізація якої знаходиться в межах компетенції органів Сновської міської ради, відповідає критерію загальної доступності жителів до виконаного </w:t>
      </w:r>
      <w:r>
        <w:rPr>
          <w:lang w:val="uk-UA"/>
        </w:rPr>
        <w:t>проєкт</w:t>
      </w:r>
      <w:r w:rsidRPr="004E38C0">
        <w:rPr>
          <w:lang w:val="uk-UA"/>
        </w:rPr>
        <w:t>у, має конкретне визначене місце реалізації, спрямована на вирішення окремої проблеми протягом бюджетного року в Громаді відповідно до критеріїв бланку-заяви, з врахуванням обсягу коштів, що встановлені цією Програмою.</w:t>
      </w:r>
    </w:p>
    <w:p w:rsidR="00526DC3" w:rsidRDefault="00526DC3" w:rsidP="00E121B8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 w:rsidRPr="004E38C0">
        <w:rPr>
          <w:lang w:val="uk-UA"/>
        </w:rPr>
        <w:tab/>
      </w:r>
      <w:r w:rsidRPr="004E38C0">
        <w:rPr>
          <w:lang w:val="uk-UA"/>
        </w:rPr>
        <w:tab/>
      </w:r>
      <w:r>
        <w:rPr>
          <w:lang w:val="uk-UA"/>
        </w:rPr>
        <w:t>Проєкт</w:t>
      </w:r>
      <w:r w:rsidRPr="004E38C0">
        <w:rPr>
          <w:lang w:val="uk-UA"/>
        </w:rPr>
        <w:t xml:space="preserve"> має за мету покращення після його реалізації зовнішнього вигляду населених пунктів Громади та умов проживання у ньому </w:t>
      </w:r>
      <w:r w:rsidRPr="004E38C0">
        <w:rPr>
          <w:bCs/>
          <w:lang w:val="uk-UA"/>
        </w:rPr>
        <w:t>громадян, які належать до Громади.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4E38C0">
        <w:rPr>
          <w:b/>
          <w:lang w:val="uk-UA"/>
        </w:rPr>
        <w:t xml:space="preserve">- Автор 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>у</w:t>
      </w:r>
      <w:r w:rsidRPr="004E38C0">
        <w:rPr>
          <w:lang w:val="uk-UA"/>
        </w:rPr>
        <w:t xml:space="preserve"> – дієздатний громадянин України віком від 14 років,</w:t>
      </w:r>
      <w:r w:rsidRPr="00F56D30">
        <w:rPr>
          <w:lang w:val="uk-UA"/>
        </w:rPr>
        <w:t>отримав паспорт громадянина України,</w:t>
      </w:r>
      <w:r w:rsidRPr="004E38C0">
        <w:rPr>
          <w:bCs/>
          <w:lang w:val="uk-UA"/>
        </w:rPr>
        <w:t xml:space="preserve">який зареєстрований </w:t>
      </w:r>
      <w:r>
        <w:rPr>
          <w:bCs/>
          <w:lang w:val="uk-UA"/>
        </w:rPr>
        <w:t>та/</w:t>
      </w:r>
      <w:r w:rsidRPr="004E38C0">
        <w:rPr>
          <w:bCs/>
          <w:lang w:val="uk-UA"/>
        </w:rPr>
        <w:t>або проживає на території Громади. Я</w:t>
      </w:r>
      <w:r w:rsidRPr="004E38C0">
        <w:rPr>
          <w:lang w:val="uk-UA"/>
        </w:rPr>
        <w:t xml:space="preserve">кщо адресою реєстрації в паспорті не є населені пункти Сновської </w:t>
      </w:r>
      <w:r>
        <w:rPr>
          <w:lang w:val="uk-UA"/>
        </w:rPr>
        <w:t xml:space="preserve">міської </w:t>
      </w:r>
      <w:r w:rsidRPr="004E38C0">
        <w:rPr>
          <w:lang w:val="uk-UA"/>
        </w:rPr>
        <w:t xml:space="preserve">територіальної громади, то необхідно вказати інший документ та його номер, що підтверджує місце перебування, роботи, навчання, служби чи ін. в Сновській </w:t>
      </w:r>
      <w:r>
        <w:rPr>
          <w:lang w:val="uk-UA"/>
        </w:rPr>
        <w:t>міській</w:t>
      </w:r>
      <w:r w:rsidRPr="004E38C0">
        <w:rPr>
          <w:lang w:val="uk-UA"/>
        </w:rPr>
        <w:t xml:space="preserve"> територіальній громаді.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 w:rsidRPr="004E38C0">
        <w:rPr>
          <w:bCs/>
          <w:lang w:val="uk-UA"/>
        </w:rPr>
        <w:tab/>
      </w:r>
      <w:r w:rsidRPr="004E38C0">
        <w:rPr>
          <w:bCs/>
          <w:lang w:val="uk-UA"/>
        </w:rPr>
        <w:tab/>
        <w:t xml:space="preserve">- </w:t>
      </w:r>
      <w:r w:rsidRPr="004E38C0">
        <w:rPr>
          <w:b/>
          <w:bCs/>
          <w:lang w:val="uk-UA"/>
        </w:rPr>
        <w:t>Критерії бланку заяви</w:t>
      </w:r>
      <w:r w:rsidRPr="004E38C0">
        <w:rPr>
          <w:bCs/>
          <w:lang w:val="uk-UA"/>
        </w:rPr>
        <w:t xml:space="preserve"> – ознаки, які встановлені бланком-заявою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у, реалізація якого відбуватиметься за рахунок коштів Громадського бюджету </w:t>
      </w:r>
      <w:r w:rsidRPr="007A55E9">
        <w:rPr>
          <w:bCs/>
          <w:lang w:val="uk-UA"/>
        </w:rPr>
        <w:t>Сновської міської територіальної громади.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4E38C0">
        <w:rPr>
          <w:lang w:val="uk-UA"/>
        </w:rPr>
        <w:tab/>
      </w:r>
      <w:r w:rsidRPr="004E38C0">
        <w:rPr>
          <w:lang w:val="uk-UA"/>
        </w:rPr>
        <w:tab/>
        <w:t xml:space="preserve">- </w:t>
      </w:r>
      <w:r w:rsidRPr="004E38C0">
        <w:rPr>
          <w:b/>
          <w:lang w:val="uk-UA"/>
        </w:rPr>
        <w:t>Обсяг коштів</w:t>
      </w:r>
      <w:r w:rsidRPr="004E38C0">
        <w:rPr>
          <w:lang w:val="uk-UA"/>
        </w:rPr>
        <w:t xml:space="preserve"> – річний обсяг Громадського бюджету, визначений згідно цієї Програми.</w:t>
      </w:r>
    </w:p>
    <w:p w:rsidR="00526DC3" w:rsidRPr="004E38C0" w:rsidRDefault="00526DC3" w:rsidP="002A5D3A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4E38C0">
        <w:rPr>
          <w:lang w:val="uk-UA"/>
        </w:rPr>
        <w:tab/>
      </w:r>
      <w:r w:rsidRPr="004E38C0">
        <w:rPr>
          <w:lang w:val="uk-UA"/>
        </w:rPr>
        <w:tab/>
        <w:t xml:space="preserve">- </w:t>
      </w:r>
      <w:r w:rsidRPr="004E38C0">
        <w:rPr>
          <w:b/>
          <w:lang w:val="uk-UA"/>
        </w:rPr>
        <w:t xml:space="preserve">Картка аналізу 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 xml:space="preserve">у </w:t>
      </w:r>
      <w:r w:rsidRPr="004E38C0">
        <w:rPr>
          <w:lang w:val="uk-UA"/>
        </w:rPr>
        <w:t xml:space="preserve">– документ встановленої форми для проведення аналізу поданих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, який заповнюється робочою групою, (додатки 2, 3).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- </w:t>
      </w:r>
      <w:r w:rsidRPr="004E38C0">
        <w:rPr>
          <w:b/>
          <w:lang w:val="uk-UA"/>
        </w:rPr>
        <w:t>Пункти голосування</w:t>
      </w:r>
      <w:r w:rsidRPr="004E38C0">
        <w:rPr>
          <w:lang w:val="uk-UA"/>
        </w:rPr>
        <w:t xml:space="preserve"> – місця для проведення голосування, які визначені  розпорядженням Сновського міського голови.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b/>
          <w:lang w:val="uk-UA"/>
        </w:rPr>
        <w:t>- Голосування</w:t>
      </w:r>
      <w:r w:rsidRPr="004E38C0">
        <w:rPr>
          <w:lang w:val="uk-UA"/>
        </w:rPr>
        <w:t xml:space="preserve"> – процес визначення жителями Громади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- переможців серед поданих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шляхом заповнення за встановленою формою бланку (додаток 1) для голосування в паперовому та (або) електронному вигляді (на офіційному сайті Сновської міської ради).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b/>
          <w:lang w:val="uk-UA"/>
        </w:rPr>
        <w:lastRenderedPageBreak/>
        <w:t>- Встановлення підсумків голосування</w:t>
      </w:r>
      <w:r w:rsidRPr="004E38C0">
        <w:rPr>
          <w:lang w:val="uk-UA"/>
        </w:rPr>
        <w:t xml:space="preserve"> – підрахунок робочою групою голосів, поданих за кожен із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відповідно до заповнених бланків (додаток 4) для голосування.</w:t>
      </w:r>
    </w:p>
    <w:p w:rsidR="00526DC3" w:rsidRPr="004E38C0" w:rsidRDefault="00526DC3" w:rsidP="002A5D3A">
      <w:pPr>
        <w:ind w:firstLine="708"/>
        <w:jc w:val="both"/>
        <w:rPr>
          <w:color w:val="FF0000"/>
          <w:lang w:val="uk-UA"/>
        </w:rPr>
      </w:pPr>
      <w:r w:rsidRPr="004E38C0">
        <w:rPr>
          <w:b/>
          <w:lang w:val="uk-UA"/>
        </w:rPr>
        <w:t xml:space="preserve">-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и-переможці</w:t>
      </w:r>
      <w:proofErr w:type="spellEnd"/>
      <w:r w:rsidRPr="004E38C0">
        <w:rPr>
          <w:lang w:val="uk-UA"/>
        </w:rPr>
        <w:t xml:space="preserve"> –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, що відповідно до встановлення підсумків голосування набрали найбільшу кількість голосів відповідно до умов Програми. У випадку, якщо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 набирають однакову кількість голосів,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ом-переможцем</w:t>
      </w:r>
      <w:proofErr w:type="spellEnd"/>
      <w:r w:rsidRPr="004E38C0">
        <w:rPr>
          <w:lang w:val="uk-UA"/>
        </w:rPr>
        <w:t xml:space="preserve"> визначається 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 xml:space="preserve">, який поданий раніше, про що свідчить порядковий номер реєстрації, який присвоюється на етапі реєстрації </w:t>
      </w:r>
      <w:r>
        <w:rPr>
          <w:lang w:val="uk-UA"/>
        </w:rPr>
        <w:t>проєкт</w:t>
      </w:r>
      <w:r w:rsidRPr="004E38C0">
        <w:rPr>
          <w:lang w:val="uk-UA"/>
        </w:rPr>
        <w:t>у.</w:t>
      </w:r>
    </w:p>
    <w:p w:rsidR="00526DC3" w:rsidRPr="004E38C0" w:rsidRDefault="00526DC3" w:rsidP="002A5D3A">
      <w:pPr>
        <w:ind w:firstLine="708"/>
        <w:jc w:val="both"/>
        <w:rPr>
          <w:color w:val="FF0000"/>
          <w:lang w:val="uk-UA"/>
        </w:rPr>
      </w:pPr>
      <w:r w:rsidRPr="004E38C0">
        <w:rPr>
          <w:b/>
          <w:lang w:val="uk-UA"/>
        </w:rPr>
        <w:t xml:space="preserve">- </w:t>
      </w:r>
      <w:r w:rsidRPr="00192634">
        <w:rPr>
          <w:b/>
          <w:lang w:val="uk-UA"/>
        </w:rPr>
        <w:t>Головний розпорядник</w:t>
      </w:r>
      <w:r w:rsidR="00192634" w:rsidRPr="00192634">
        <w:rPr>
          <w:b/>
          <w:lang w:val="uk-UA"/>
        </w:rPr>
        <w:t xml:space="preserve"> (</w:t>
      </w:r>
      <w:proofErr w:type="spellStart"/>
      <w:r w:rsidR="00192634" w:rsidRPr="00192634">
        <w:rPr>
          <w:b/>
          <w:lang w:val="uk-UA"/>
        </w:rPr>
        <w:t>розпорядник</w:t>
      </w:r>
      <w:proofErr w:type="spellEnd"/>
      <w:r w:rsidR="00192634" w:rsidRPr="00192634">
        <w:rPr>
          <w:b/>
          <w:lang w:val="uk-UA"/>
        </w:rPr>
        <w:t>)</w:t>
      </w:r>
      <w:r w:rsidRPr="00192634">
        <w:rPr>
          <w:b/>
          <w:lang w:val="uk-UA"/>
        </w:rPr>
        <w:t xml:space="preserve"> бюджетних коштів </w:t>
      </w:r>
      <w:proofErr w:type="spellStart"/>
      <w:r w:rsidRPr="00192634">
        <w:rPr>
          <w:b/>
          <w:lang w:val="uk-UA"/>
        </w:rPr>
        <w:t>проєктів-переможців</w:t>
      </w:r>
      <w:proofErr w:type="spellEnd"/>
      <w:r w:rsidR="005247C0" w:rsidRPr="00192634">
        <w:rPr>
          <w:b/>
          <w:lang w:val="uk-UA"/>
        </w:rPr>
        <w:t xml:space="preserve"> </w:t>
      </w:r>
      <w:r w:rsidRPr="00192634">
        <w:rPr>
          <w:lang w:val="uk-UA"/>
        </w:rPr>
        <w:t>– Сновська міська рада в особі міського</w:t>
      </w:r>
      <w:r w:rsidRPr="004E38C0">
        <w:rPr>
          <w:lang w:val="uk-UA"/>
        </w:rPr>
        <w:t xml:space="preserve"> голови,</w:t>
      </w:r>
      <w:r w:rsidR="00192634">
        <w:rPr>
          <w:lang w:val="uk-UA"/>
        </w:rPr>
        <w:t xml:space="preserve"> або відокремлені структурні підрозділи Сновської міської ради,</w:t>
      </w:r>
      <w:r w:rsidRPr="004E38C0">
        <w:rPr>
          <w:lang w:val="uk-UA"/>
        </w:rPr>
        <w:t xml:space="preserve"> як</w:t>
      </w:r>
      <w:r w:rsidR="00192634">
        <w:rPr>
          <w:lang w:val="uk-UA"/>
        </w:rPr>
        <w:t>і</w:t>
      </w:r>
      <w:r w:rsidRPr="004E38C0">
        <w:rPr>
          <w:lang w:val="uk-UA"/>
        </w:rPr>
        <w:t xml:space="preserve"> отриму</w:t>
      </w:r>
      <w:r w:rsidR="00192634">
        <w:rPr>
          <w:lang w:val="uk-UA"/>
        </w:rPr>
        <w:t>ють</w:t>
      </w:r>
      <w:r w:rsidRPr="004E38C0">
        <w:rPr>
          <w:lang w:val="uk-UA"/>
        </w:rPr>
        <w:t xml:space="preserve"> повноваження шляхом встановлення бюджетних призначень для виконання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ІІІ. ВИЗНАЧЕННЯ ПРОБЛЕМИ,</w:t>
      </w: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НА РОЗВЯЗАННЯ ЯКОЇ НАПРАВЛЕНА ПРОГРАМА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В сучасному громадянському суспільстві зростає соціальна активність людей та з’являються активісти, які мають бажання долучатись до вирішення проблем суспільства. У жителів виникає низка ідей, пропозицій щодо покращення благоустрою територій Громади, проведення соціальних, культурно-митецьких, спортивних заходів тощо. </w:t>
      </w:r>
    </w:p>
    <w:p w:rsidR="00526DC3" w:rsidRPr="004E38C0" w:rsidRDefault="00526DC3" w:rsidP="002A5D3A">
      <w:pPr>
        <w:pStyle w:val="Default"/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Соціальна активність жителів Громади вимагає від Сновської міської ради створення дієвих інструментів співпраці, залучення громадськості до вирішення питань життєдіяльності Громади. </w:t>
      </w:r>
    </w:p>
    <w:p w:rsidR="00526DC3" w:rsidRPr="007A55E9" w:rsidRDefault="005247C0" w:rsidP="007A55E9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526DC3" w:rsidRPr="004E38C0">
        <w:rPr>
          <w:lang w:val="uk-UA"/>
        </w:rPr>
        <w:t xml:space="preserve">Найбільш вдалим світовим досвідом щодо технології залучення громадян до процесу підготовки та прийняття рішень є використання «бюджету участі» на місцевому рівні. Саме методологія громадського бюджетування, визначається як відкритий процес дискусії та прийняття рішень, в якому кожен житель Громади має можливість подати власну пропозицію, ідею чи програму, а населення Громади шляхом голосування мають вирішити, в який спосіб витрачати частину </w:t>
      </w:r>
      <w:r w:rsidR="00526DC3" w:rsidRPr="007A55E9">
        <w:rPr>
          <w:lang w:val="uk-UA"/>
        </w:rPr>
        <w:t>бюджету</w:t>
      </w:r>
      <w:r w:rsidR="007A55E9">
        <w:rPr>
          <w:lang w:val="uk-UA"/>
        </w:rPr>
        <w:t xml:space="preserve"> Сновської</w:t>
      </w:r>
      <w:r w:rsidR="00526DC3" w:rsidRPr="007A55E9">
        <w:rPr>
          <w:lang w:val="uk-UA"/>
        </w:rPr>
        <w:t xml:space="preserve"> </w:t>
      </w:r>
      <w:r w:rsidR="007A55E9">
        <w:rPr>
          <w:lang w:val="uk-UA"/>
        </w:rPr>
        <w:t>міської територіальної громади</w:t>
      </w:r>
      <w:r w:rsidR="00526DC3" w:rsidRPr="004E38C0">
        <w:rPr>
          <w:lang w:val="uk-UA"/>
        </w:rPr>
        <w:t xml:space="preserve">, що є основою цієї Програми. </w:t>
      </w:r>
    </w:p>
    <w:p w:rsidR="00526DC3" w:rsidRPr="004E38C0" w:rsidRDefault="00526DC3" w:rsidP="002A5D3A">
      <w:pPr>
        <w:pStyle w:val="Default"/>
        <w:ind w:firstLine="709"/>
        <w:jc w:val="both"/>
        <w:rPr>
          <w:lang w:val="uk-UA"/>
        </w:rPr>
      </w:pPr>
      <w:r w:rsidRPr="004E38C0">
        <w:rPr>
          <w:lang w:val="uk-UA"/>
        </w:rPr>
        <w:t>Таким чином, 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в якому звичайні люди вирішуватимуть, як розподілити визначену частину міського бюджету та допоможе зміцнити довіру громадян до органів місцевого самоврядування.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IV. МЕТА ПРОГРАМИ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pStyle w:val="Default"/>
        <w:ind w:firstLine="709"/>
        <w:jc w:val="both"/>
        <w:rPr>
          <w:lang w:val="uk-UA"/>
        </w:rPr>
      </w:pPr>
      <w:bookmarkStart w:id="0" w:name="96"/>
      <w:bookmarkEnd w:id="0"/>
      <w:r w:rsidRPr="004E38C0">
        <w:rPr>
          <w:lang w:val="uk-UA"/>
        </w:rPr>
        <w:t>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жителів Громади.</w:t>
      </w:r>
    </w:p>
    <w:p w:rsidR="00526DC3" w:rsidRPr="004E38C0" w:rsidRDefault="00526DC3" w:rsidP="002A5D3A">
      <w:pPr>
        <w:pStyle w:val="Default"/>
        <w:ind w:firstLine="709"/>
        <w:jc w:val="both"/>
        <w:rPr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 xml:space="preserve">V. ОБГРУНТУВАННЯ ШЛЯХІВ І ЗАСОБІВ РОЗВ’ЯЗАННЯ ПРОБЛЕМИ, </w:t>
      </w: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СТРОКИ ВИКОНАННЯ ПРОГРАМИ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bookmarkStart w:id="1" w:name="98"/>
      <w:bookmarkEnd w:id="1"/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>Вирішення проблеми здійснюється шляхом розроблення механізму взаємодії в бюджетному процесі виконавчих органів Сновської міської ради та громадян, залучення населення Громади до процесу прийняття рішень на місцевому рівні, сприяє розв’язанню найбільш нагальних проблем Громади.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>Виконання Програми розраховане терміном на 2019-2022 роки.</w:t>
      </w:r>
    </w:p>
    <w:p w:rsidR="00526DC3" w:rsidRDefault="00526DC3" w:rsidP="002A5D3A">
      <w:pPr>
        <w:jc w:val="center"/>
        <w:rPr>
          <w:b/>
          <w:lang w:val="uk-UA"/>
        </w:rPr>
      </w:pPr>
    </w:p>
    <w:p w:rsidR="00526DC3" w:rsidRDefault="00526DC3" w:rsidP="00B150BF">
      <w:pPr>
        <w:rPr>
          <w:b/>
          <w:lang w:val="uk-UA"/>
        </w:rPr>
      </w:pPr>
    </w:p>
    <w:p w:rsidR="00526DC3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lastRenderedPageBreak/>
        <w:t>VІ. ЗАВДАННЯ ТА ЗАХОДИ ПРОГРАМИ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ind w:firstLine="708"/>
        <w:rPr>
          <w:b/>
          <w:lang w:val="uk-UA"/>
        </w:rPr>
      </w:pPr>
      <w:r w:rsidRPr="004E38C0">
        <w:rPr>
          <w:b/>
          <w:lang w:val="uk-UA"/>
        </w:rPr>
        <w:t>Основними завданнями програми є: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1. Проведення інформаційної кампанії серед населення Громади.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2. Подання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для участі у конкурсному відборі.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3. Перевірка робочою групою поданих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4. </w:t>
      </w:r>
      <w:r w:rsidRPr="004E38C0">
        <w:rPr>
          <w:bCs/>
          <w:lang w:val="uk-UA"/>
        </w:rPr>
        <w:t xml:space="preserve">Голосування за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и</w:t>
      </w:r>
      <w:proofErr w:type="spellEnd"/>
      <w:r w:rsidRPr="004E38C0">
        <w:rPr>
          <w:bCs/>
          <w:lang w:val="uk-UA"/>
        </w:rPr>
        <w:t xml:space="preserve"> та підрахунок результатів.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5. Реалізація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D45D5A">
      <w:pPr>
        <w:rPr>
          <w:b/>
          <w:lang w:val="uk-UA"/>
        </w:rPr>
      </w:pPr>
    </w:p>
    <w:p w:rsidR="00106DC8" w:rsidRPr="004E38C0" w:rsidRDefault="00526DC3" w:rsidP="00B150BF">
      <w:pPr>
        <w:jc w:val="center"/>
        <w:rPr>
          <w:b/>
          <w:lang w:val="uk-UA"/>
        </w:rPr>
      </w:pPr>
      <w:r w:rsidRPr="004E38C0">
        <w:rPr>
          <w:b/>
          <w:lang w:val="uk-UA"/>
        </w:rPr>
        <w:t>План заходів щодо реалізації завдань Програми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2977"/>
        <w:gridCol w:w="1843"/>
      </w:tblGrid>
      <w:tr w:rsidR="00526DC3" w:rsidRPr="004E38C0" w:rsidTr="002A5D3A">
        <w:trPr>
          <w:trHeight w:val="706"/>
          <w:tblHeader/>
        </w:trPr>
        <w:tc>
          <w:tcPr>
            <w:tcW w:w="568" w:type="dxa"/>
            <w:vAlign w:val="center"/>
          </w:tcPr>
          <w:p w:rsidR="00526DC3" w:rsidRPr="004E38C0" w:rsidRDefault="00526DC3" w:rsidP="002A5D3A">
            <w:pPr>
              <w:ind w:right="-108"/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№</w:t>
            </w:r>
          </w:p>
          <w:p w:rsidR="00526DC3" w:rsidRPr="004E38C0" w:rsidRDefault="00526DC3" w:rsidP="002A5D3A">
            <w:pPr>
              <w:ind w:right="-108"/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Зміст заходів</w:t>
            </w:r>
          </w:p>
        </w:tc>
        <w:tc>
          <w:tcPr>
            <w:tcW w:w="2977" w:type="dxa"/>
            <w:vAlign w:val="center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Виконавці</w:t>
            </w:r>
          </w:p>
        </w:tc>
        <w:tc>
          <w:tcPr>
            <w:tcW w:w="1843" w:type="dxa"/>
            <w:vAlign w:val="center"/>
          </w:tcPr>
          <w:p w:rsidR="00526DC3" w:rsidRPr="004E38C0" w:rsidRDefault="00526DC3" w:rsidP="002A5D3A">
            <w:pPr>
              <w:ind w:right="-108"/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Термін</w:t>
            </w:r>
          </w:p>
          <w:p w:rsidR="00526DC3" w:rsidRPr="004E38C0" w:rsidRDefault="00526DC3" w:rsidP="002A5D3A">
            <w:pPr>
              <w:ind w:right="-108"/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виконання</w:t>
            </w:r>
          </w:p>
        </w:tc>
      </w:tr>
      <w:tr w:rsidR="00526DC3" w:rsidRPr="004E38C0" w:rsidTr="002A5D3A">
        <w:trPr>
          <w:trHeight w:val="191"/>
        </w:trPr>
        <w:tc>
          <w:tcPr>
            <w:tcW w:w="9640" w:type="dxa"/>
            <w:gridSpan w:val="4"/>
          </w:tcPr>
          <w:p w:rsidR="00526DC3" w:rsidRPr="004E38C0" w:rsidRDefault="00526DC3" w:rsidP="002A5D3A">
            <w:pPr>
              <w:tabs>
                <w:tab w:val="center" w:pos="5292"/>
                <w:tab w:val="left" w:pos="7440"/>
              </w:tabs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 xml:space="preserve">Завдання 1. Проведення інформаційної кампанії </w:t>
            </w:r>
          </w:p>
          <w:p w:rsidR="00526DC3" w:rsidRPr="004E38C0" w:rsidRDefault="00526DC3" w:rsidP="002A5D3A">
            <w:pPr>
              <w:tabs>
                <w:tab w:val="center" w:pos="5292"/>
                <w:tab w:val="left" w:pos="7440"/>
              </w:tabs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 xml:space="preserve">серед населення Громади 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1.1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Інформаційна кампанія щодо ознайомлення жителів громади з основними принципами та положеннями Громадського бюджету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</w:p>
          <w:p w:rsidR="00526DC3" w:rsidRPr="004E38C0" w:rsidRDefault="00526DC3" w:rsidP="00F56D30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Протягом строку дії Програми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1.2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Інформування населення про етапи та дати проведення заходів щодо Громадського бюджетування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Протягом строку дії Програми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1.3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Поширення інформації щодо перебігу та результатів процесу Громадського бюджетування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Протягом строку дії Програми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1.4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spacing w:val="-2"/>
                <w:lang w:val="uk-UA"/>
              </w:rPr>
              <w:t xml:space="preserve">Розміщення положення та форми подання </w:t>
            </w:r>
            <w:r>
              <w:rPr>
                <w:spacing w:val="-2"/>
                <w:lang w:val="uk-UA"/>
              </w:rPr>
              <w:t>проєкт</w:t>
            </w:r>
            <w:r w:rsidRPr="004E38C0">
              <w:rPr>
                <w:spacing w:val="-2"/>
                <w:lang w:val="uk-UA"/>
              </w:rPr>
              <w:t xml:space="preserve">у в електронній версії на </w:t>
            </w:r>
            <w:r w:rsidRPr="004E38C0">
              <w:rPr>
                <w:lang w:val="uk-UA"/>
              </w:rPr>
              <w:t>офіційному веб-сайті Сновської міської ради, соціальній мережі та/або в районній газеті «Промінь»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 xml:space="preserve">новської міської ради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ТОВ «Промінь-Медіа»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Грудень - січень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106DC8">
        <w:trPr>
          <w:trHeight w:val="413"/>
        </w:trPr>
        <w:tc>
          <w:tcPr>
            <w:tcW w:w="9640" w:type="dxa"/>
            <w:gridSpan w:val="4"/>
          </w:tcPr>
          <w:p w:rsidR="00526DC3" w:rsidRPr="004E38C0" w:rsidRDefault="00526DC3" w:rsidP="00F56D30">
            <w:pPr>
              <w:jc w:val="center"/>
              <w:rPr>
                <w:lang w:val="uk-UA"/>
              </w:rPr>
            </w:pPr>
            <w:r w:rsidRPr="004E38C0">
              <w:rPr>
                <w:b/>
                <w:lang w:val="uk-UA"/>
              </w:rPr>
              <w:lastRenderedPageBreak/>
              <w:t xml:space="preserve">Завдання 2. Подання </w:t>
            </w:r>
            <w:proofErr w:type="spellStart"/>
            <w:r>
              <w:rPr>
                <w:b/>
                <w:lang w:val="uk-UA"/>
              </w:rPr>
              <w:t>проєкт</w:t>
            </w:r>
            <w:r w:rsidRPr="004E38C0">
              <w:rPr>
                <w:b/>
                <w:lang w:val="uk-UA"/>
              </w:rPr>
              <w:t>ів</w:t>
            </w:r>
            <w:proofErr w:type="spellEnd"/>
            <w:r w:rsidRPr="004E38C0">
              <w:rPr>
                <w:b/>
                <w:lang w:val="uk-UA"/>
              </w:rPr>
              <w:t xml:space="preserve"> для участі у конкурсному відборі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2.1</w:t>
            </w:r>
          </w:p>
        </w:tc>
        <w:tc>
          <w:tcPr>
            <w:tcW w:w="4252" w:type="dxa"/>
          </w:tcPr>
          <w:p w:rsidR="00526DC3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Подання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>, відповідно до критеріїв бланку-заяви, з урахуванням обсягу коштів, які встановлені даною Програмою:</w:t>
            </w:r>
          </w:p>
          <w:p w:rsidR="00106DC8" w:rsidRPr="004E38C0" w:rsidRDefault="00106DC8" w:rsidP="00106DC8">
            <w:pPr>
              <w:pStyle w:val="a6"/>
              <w:tabs>
                <w:tab w:val="left" w:pos="851"/>
                <w:tab w:val="left" w:pos="1134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4E38C0">
              <w:rPr>
                <w:lang w:val="uk-UA"/>
              </w:rPr>
              <w:t xml:space="preserve"> в часи роботи Сновської міської ради до відділу економічного розвитку та інвестицій за адресою: Чернігівська обл.,</w:t>
            </w:r>
            <w:r>
              <w:rPr>
                <w:lang w:val="uk-UA"/>
              </w:rPr>
              <w:t xml:space="preserve"> м. Сновськ, </w:t>
            </w:r>
            <w:r w:rsidRPr="004E38C0">
              <w:rPr>
                <w:lang w:val="uk-UA"/>
              </w:rPr>
              <w:t>вул. Незалежності, 19</w:t>
            </w:r>
            <w:r w:rsidRPr="00EE3113">
              <w:rPr>
                <w:lang w:val="uk-UA"/>
              </w:rPr>
              <w:t>;</w:t>
            </w:r>
          </w:p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- поштою за адресою: 15200, Чернігівська область, місто Сновськ, вулиця </w:t>
            </w:r>
            <w:r w:rsidRPr="008B6319">
              <w:rPr>
                <w:lang w:val="uk-UA"/>
              </w:rPr>
              <w:t>Банкова, 5</w:t>
            </w:r>
            <w:r w:rsidRPr="004E38C0">
              <w:rPr>
                <w:lang w:val="uk-UA"/>
              </w:rPr>
              <w:t xml:space="preserve"> з поміткою «Громадський бюджет»;</w:t>
            </w:r>
          </w:p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- електронною поштою у вигляді       документу у форматі Word та в сканованому вигляді з поміткою «Громадський бюджет» на електронну адресу: </w:t>
            </w:r>
            <w:r w:rsidRPr="004E38C0">
              <w:rPr>
                <w:color w:val="000000"/>
                <w:shd w:val="clear" w:color="auto" w:fill="FFFFFF"/>
                <w:lang w:val="uk-UA"/>
              </w:rPr>
              <w:t>budget.msnovsk@gmail.com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Автори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Лютий - березень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2.2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Розміщення на офіційному веб-сайті Сновської міської ради сканованих  заповнених форм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або в електронному вигляді, за винятком сторінок, які містять персональні дані авторів </w:t>
            </w:r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у.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Лютий - березень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F56D30">
        <w:trPr>
          <w:trHeight w:val="297"/>
        </w:trPr>
        <w:tc>
          <w:tcPr>
            <w:tcW w:w="9640" w:type="dxa"/>
            <w:gridSpan w:val="4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 xml:space="preserve">Завдання 3. Перевірка робочою групою поданих </w:t>
            </w:r>
            <w:proofErr w:type="spellStart"/>
            <w:r>
              <w:rPr>
                <w:b/>
                <w:lang w:val="uk-UA"/>
              </w:rPr>
              <w:t>проєкт</w:t>
            </w:r>
            <w:r w:rsidRPr="004E38C0">
              <w:rPr>
                <w:b/>
                <w:lang w:val="uk-UA"/>
              </w:rPr>
              <w:t>ів</w:t>
            </w:r>
            <w:proofErr w:type="spellEnd"/>
          </w:p>
        </w:tc>
      </w:tr>
      <w:tr w:rsidR="00526DC3" w:rsidRPr="004E38C0" w:rsidTr="002A5D3A">
        <w:trPr>
          <w:trHeight w:val="568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3.1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Здійснення попередньої перевірки повноти та правильності заповнення  бланку-заяви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spacing w:after="120"/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  <w:p w:rsidR="00526DC3" w:rsidRPr="004E38C0" w:rsidRDefault="00526DC3" w:rsidP="002A5D3A">
            <w:pPr>
              <w:spacing w:after="120"/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Робоча група 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Березень - квітень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3.2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Подання сканованих заповнених форм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або в електронному вигляді до Робочої групи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Квітень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3.3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Заповнення карток аналізу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, надання обґрунтованих рекомендацій щодо можливості реалізації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Робоча група 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3.4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Уточнення інформації, необхідної для аналізу та оцінки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, і надання заповнених карт аналізу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до відділу економічного розвитку та інвестицій Сновської міської ради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Робоча група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Автори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3.5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Складання переліку позитивно і негативно оцінених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lastRenderedPageBreak/>
              <w:t>3.6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Надання міському голові для ознайомлення списків позитивно і негативно оцінених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2977" w:type="dxa"/>
          </w:tcPr>
          <w:p w:rsidR="00526DC3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ind w:right="-110"/>
              <w:rPr>
                <w:lang w:val="uk-UA"/>
              </w:rPr>
            </w:pPr>
            <w:r w:rsidRPr="004E38C0">
              <w:rPr>
                <w:lang w:val="uk-UA"/>
              </w:rPr>
              <w:t xml:space="preserve">3.7  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Розміщення на офіційному веб-сайті </w:t>
            </w:r>
            <w:r w:rsidRPr="004E38C0">
              <w:rPr>
                <w:color w:val="000000"/>
                <w:lang w:val="uk-UA"/>
              </w:rPr>
              <w:t xml:space="preserve">Сновської міської </w:t>
            </w:r>
            <w:r w:rsidRPr="004E38C0">
              <w:rPr>
                <w:lang w:val="uk-UA"/>
              </w:rPr>
              <w:t xml:space="preserve">ради у рубриці «Громадський бюджет» списків позитивно і негативно оцінених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та сканованих заповнених карток аналізу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</w:p>
        </w:tc>
        <w:tc>
          <w:tcPr>
            <w:tcW w:w="2977" w:type="dxa"/>
          </w:tcPr>
          <w:p w:rsidR="00526DC3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 - червень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</w:tc>
      </w:tr>
      <w:tr w:rsidR="00526DC3" w:rsidRPr="004E38C0" w:rsidTr="002A5D3A">
        <w:trPr>
          <w:trHeight w:val="276"/>
        </w:trPr>
        <w:tc>
          <w:tcPr>
            <w:tcW w:w="9640" w:type="dxa"/>
            <w:gridSpan w:val="4"/>
          </w:tcPr>
          <w:p w:rsidR="00526DC3" w:rsidRPr="004E38C0" w:rsidRDefault="00526DC3" w:rsidP="002A5D3A">
            <w:pPr>
              <w:jc w:val="center"/>
              <w:rPr>
                <w:b/>
                <w:bCs/>
                <w:lang w:val="uk-UA"/>
              </w:rPr>
            </w:pPr>
            <w:r w:rsidRPr="004E38C0">
              <w:rPr>
                <w:b/>
                <w:lang w:val="uk-UA"/>
              </w:rPr>
              <w:t xml:space="preserve">Завдання 4. </w:t>
            </w:r>
            <w:r w:rsidRPr="004E38C0">
              <w:rPr>
                <w:b/>
                <w:bCs/>
                <w:lang w:val="uk-UA"/>
              </w:rPr>
              <w:t xml:space="preserve">Голосування за </w:t>
            </w:r>
            <w:proofErr w:type="spellStart"/>
            <w:r>
              <w:rPr>
                <w:b/>
                <w:bCs/>
                <w:lang w:val="uk-UA"/>
              </w:rPr>
              <w:t>проєкт</w:t>
            </w:r>
            <w:r w:rsidRPr="004E38C0">
              <w:rPr>
                <w:b/>
                <w:bCs/>
                <w:lang w:val="uk-UA"/>
              </w:rPr>
              <w:t>и</w:t>
            </w:r>
            <w:proofErr w:type="spellEnd"/>
            <w:r w:rsidRPr="004E38C0">
              <w:rPr>
                <w:b/>
                <w:bCs/>
                <w:lang w:val="uk-UA"/>
              </w:rPr>
              <w:t xml:space="preserve"> та підрахунок результатів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4.1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у розпорядження міського голови про затвердження переліку пунктів для голосування та графіку їх роботи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 xml:space="preserve">Травень – червень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</w:tc>
      </w:tr>
      <w:tr w:rsidR="00526DC3" w:rsidRPr="004E38C0" w:rsidTr="002A5D3A">
        <w:trPr>
          <w:trHeight w:val="369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4.2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Оприлюднення оголошення про голосування та перелік пунктів для голосування на офіційному </w:t>
            </w:r>
            <w:r w:rsidRPr="004E38C0">
              <w:rPr>
                <w:color w:val="000000"/>
                <w:lang w:val="uk-UA"/>
              </w:rPr>
              <w:t xml:space="preserve">веб-сайті Сновської міської ради </w:t>
            </w:r>
            <w:r w:rsidRPr="004E38C0">
              <w:rPr>
                <w:lang w:val="uk-UA"/>
              </w:rPr>
              <w:t>та/або в районній газеті «Промінь»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Default="00526DC3" w:rsidP="002A5D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 xml:space="preserve">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ТОВ «Промінь-Медіа»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Травень - червень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4.3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Організація голосування в пунктах для голосування згідно графіку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Червень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4.4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Встановлення підсумків голосування шляхом підрахунку балів, відданих за кожний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Робоча група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Відділ економічного розвитку та інвестицій Сновської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Червень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4.5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Затвердження списків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з урахуванням результатів голосування розпорядженням міського голови за поданням робочої групи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Робоча група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Червень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4.6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Розміщення на офіційному  сайті </w:t>
            </w:r>
            <w:r w:rsidRPr="004E38C0">
              <w:rPr>
                <w:color w:val="000000"/>
                <w:lang w:val="uk-UA"/>
              </w:rPr>
              <w:t xml:space="preserve">Сновської міської </w:t>
            </w:r>
            <w:r w:rsidRPr="004E38C0">
              <w:rPr>
                <w:lang w:val="uk-UA"/>
              </w:rPr>
              <w:t>ради та/або в районній газеті «Промінь» результатів голосування</w:t>
            </w:r>
          </w:p>
        </w:tc>
        <w:tc>
          <w:tcPr>
            <w:tcW w:w="2977" w:type="dxa"/>
          </w:tcPr>
          <w:p w:rsidR="00526DC3" w:rsidRDefault="00526DC3" w:rsidP="002A5D3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  <w:p w:rsidR="00526DC3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>ТОВ «Промінь-Медіа»</w:t>
            </w:r>
          </w:p>
          <w:p w:rsidR="00B150BF" w:rsidRPr="004E38C0" w:rsidRDefault="00B150BF" w:rsidP="002A5D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Червень - липень 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 xml:space="preserve">щорічно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</w:p>
        </w:tc>
      </w:tr>
      <w:tr w:rsidR="00526DC3" w:rsidRPr="004E38C0" w:rsidTr="002A5D3A">
        <w:trPr>
          <w:trHeight w:val="276"/>
        </w:trPr>
        <w:tc>
          <w:tcPr>
            <w:tcW w:w="9640" w:type="dxa"/>
            <w:gridSpan w:val="4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lastRenderedPageBreak/>
              <w:t xml:space="preserve">Завдання 5. Реалізація </w:t>
            </w:r>
            <w:proofErr w:type="spellStart"/>
            <w:r>
              <w:rPr>
                <w:b/>
                <w:lang w:val="uk-UA"/>
              </w:rPr>
              <w:t>проєкт</w:t>
            </w:r>
            <w:r w:rsidRPr="004E38C0">
              <w:rPr>
                <w:b/>
                <w:lang w:val="uk-UA"/>
              </w:rPr>
              <w:t>ів-переможців</w:t>
            </w:r>
            <w:proofErr w:type="spellEnd"/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5.1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Визначення відповідальних за реалізацію кожного </w:t>
            </w:r>
            <w:proofErr w:type="spellStart"/>
            <w:r>
              <w:rPr>
                <w:lang w:val="uk-UA"/>
              </w:rPr>
              <w:t>проєкту</w:t>
            </w:r>
            <w:r w:rsidRPr="004E38C0">
              <w:rPr>
                <w:lang w:val="uk-UA"/>
              </w:rPr>
              <w:t>-</w:t>
            </w:r>
            <w:proofErr w:type="spellEnd"/>
            <w:r w:rsidRPr="004E38C0">
              <w:rPr>
                <w:lang w:val="uk-UA"/>
              </w:rPr>
              <w:t xml:space="preserve">  переможця 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color w:val="000000"/>
                <w:lang w:val="uk-UA"/>
              </w:rPr>
              <w:t>Виконавчий апарат Сновської міської ради</w:t>
            </w:r>
          </w:p>
        </w:tc>
        <w:tc>
          <w:tcPr>
            <w:tcW w:w="1843" w:type="dxa"/>
          </w:tcPr>
          <w:p w:rsidR="00526DC3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 xml:space="preserve">Липень - серпень </w:t>
            </w:r>
          </w:p>
          <w:p w:rsidR="00526DC3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>Щорічно</w:t>
            </w:r>
          </w:p>
          <w:p w:rsidR="00526DC3" w:rsidRPr="004E38C0" w:rsidRDefault="00526DC3" w:rsidP="002A5D3A">
            <w:pPr>
              <w:ind w:right="-108"/>
              <w:rPr>
                <w:lang w:val="uk-UA"/>
              </w:rPr>
            </w:pP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5.2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Обов’язкове включення головними розпорядниками коштів до бюджетних запитів </w:t>
            </w:r>
            <w:r>
              <w:rPr>
                <w:lang w:val="uk-UA"/>
              </w:rPr>
              <w:t xml:space="preserve">на відповідний бюджетний період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ів-переможців</w:t>
            </w:r>
            <w:proofErr w:type="spellEnd"/>
            <w:r w:rsidRPr="004E38C0">
              <w:rPr>
                <w:lang w:val="uk-UA"/>
              </w:rPr>
              <w:t>, враховуючи вимоги чинного законодавства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Головні розпорядники </w:t>
            </w:r>
            <w:r w:rsidRPr="00C257AC">
              <w:rPr>
                <w:lang w:val="uk-UA"/>
              </w:rPr>
              <w:t>(</w:t>
            </w:r>
            <w:proofErr w:type="spellStart"/>
            <w:r w:rsidRPr="00C257AC">
              <w:rPr>
                <w:lang w:val="uk-UA"/>
              </w:rPr>
              <w:t>розпорядники</w:t>
            </w:r>
            <w:proofErr w:type="spellEnd"/>
            <w:r w:rsidRPr="00C257AC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4E38C0">
              <w:rPr>
                <w:lang w:val="uk-UA"/>
              </w:rPr>
              <w:t>бюджетних коштів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Відповідно до вимог ст. 75, 76, 77 Бюджетного кодексу України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5.3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Реалізація головними розпорядниками бюджетних коштів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ів-переможців</w:t>
            </w:r>
            <w:proofErr w:type="spellEnd"/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Головні розпорядники </w:t>
            </w:r>
            <w:r w:rsidRPr="00C257AC">
              <w:rPr>
                <w:lang w:val="uk-UA"/>
              </w:rPr>
              <w:t>(</w:t>
            </w:r>
            <w:proofErr w:type="spellStart"/>
            <w:r w:rsidRPr="00C257AC">
              <w:rPr>
                <w:lang w:val="uk-UA"/>
              </w:rPr>
              <w:t>розпорядники</w:t>
            </w:r>
            <w:proofErr w:type="spellEnd"/>
            <w:r w:rsidRPr="00C257AC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4E38C0">
              <w:rPr>
                <w:lang w:val="uk-UA"/>
              </w:rPr>
              <w:t>бюджетних коштів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Липень </w:t>
            </w:r>
            <w:proofErr w:type="spellStart"/>
            <w:r w:rsidRPr="004E38C0">
              <w:rPr>
                <w:lang w:val="uk-UA"/>
              </w:rPr>
              <w:t>-грудень</w:t>
            </w:r>
            <w:proofErr w:type="spellEnd"/>
            <w:r w:rsidRPr="004E38C0">
              <w:rPr>
                <w:lang w:val="uk-UA"/>
              </w:rPr>
              <w:t xml:space="preserve"> щорічно</w:t>
            </w:r>
          </w:p>
        </w:tc>
      </w:tr>
      <w:tr w:rsidR="00526DC3" w:rsidRPr="004E38C0" w:rsidTr="002A5D3A">
        <w:trPr>
          <w:trHeight w:val="276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5.4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Подання звітів про виконання </w:t>
            </w:r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 xml:space="preserve">у до відділу економічного розвитку та інвестицій </w:t>
            </w:r>
            <w:r w:rsidRPr="004E38C0">
              <w:rPr>
                <w:color w:val="000000"/>
                <w:lang w:val="uk-UA"/>
              </w:rPr>
              <w:t xml:space="preserve">Сновської міської </w:t>
            </w:r>
            <w:r w:rsidRPr="004E38C0">
              <w:rPr>
                <w:lang w:val="uk-UA"/>
              </w:rPr>
              <w:t xml:space="preserve">ради </w:t>
            </w:r>
          </w:p>
        </w:tc>
        <w:tc>
          <w:tcPr>
            <w:tcW w:w="2977" w:type="dxa"/>
          </w:tcPr>
          <w:p w:rsidR="00526DC3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Головні розпорядники </w:t>
            </w:r>
          </w:p>
          <w:p w:rsidR="00526DC3" w:rsidRPr="004E38C0" w:rsidRDefault="00526DC3" w:rsidP="002A5D3A">
            <w:pPr>
              <w:rPr>
                <w:lang w:val="uk-UA"/>
              </w:rPr>
            </w:pPr>
            <w:r w:rsidRPr="00C257AC">
              <w:rPr>
                <w:lang w:val="uk-UA"/>
              </w:rPr>
              <w:t>(розпорядники)</w:t>
            </w:r>
            <w:r>
              <w:rPr>
                <w:lang w:val="uk-UA"/>
              </w:rPr>
              <w:t xml:space="preserve"> </w:t>
            </w:r>
            <w:r w:rsidRPr="004E38C0">
              <w:rPr>
                <w:lang w:val="uk-UA"/>
              </w:rPr>
              <w:t>бюджетних коштів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ind w:right="-108"/>
              <w:rPr>
                <w:lang w:val="uk-UA"/>
              </w:rPr>
            </w:pPr>
            <w:r w:rsidRPr="004E38C0">
              <w:rPr>
                <w:lang w:val="uk-UA"/>
              </w:rPr>
              <w:t xml:space="preserve">До 15 числа місяця, що наступає за місяцем закінчення реалізації </w:t>
            </w:r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у</w:t>
            </w:r>
          </w:p>
        </w:tc>
      </w:tr>
      <w:tr w:rsidR="00526DC3" w:rsidRPr="004E38C0" w:rsidTr="002A5D3A">
        <w:trPr>
          <w:trHeight w:val="945"/>
        </w:trPr>
        <w:tc>
          <w:tcPr>
            <w:tcW w:w="568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5.5</w:t>
            </w:r>
          </w:p>
        </w:tc>
        <w:tc>
          <w:tcPr>
            <w:tcW w:w="4252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 xml:space="preserve">Розміщення звітів про виконання </w:t>
            </w:r>
            <w:proofErr w:type="spellStart"/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ів</w:t>
            </w:r>
            <w:proofErr w:type="spellEnd"/>
            <w:r w:rsidRPr="004E38C0">
              <w:rPr>
                <w:lang w:val="uk-UA"/>
              </w:rPr>
              <w:t xml:space="preserve"> на офіційному сайті </w:t>
            </w:r>
            <w:r w:rsidRPr="004E38C0">
              <w:rPr>
                <w:color w:val="000000"/>
                <w:lang w:val="uk-UA"/>
              </w:rPr>
              <w:t xml:space="preserve">Сновської міської </w:t>
            </w:r>
            <w:r w:rsidRPr="004E38C0">
              <w:rPr>
                <w:lang w:val="uk-UA"/>
              </w:rPr>
              <w:t xml:space="preserve">ради </w:t>
            </w:r>
          </w:p>
        </w:tc>
        <w:tc>
          <w:tcPr>
            <w:tcW w:w="2977" w:type="dxa"/>
          </w:tcPr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  <w:r w:rsidRPr="004E38C0">
              <w:rPr>
                <w:color w:val="000000"/>
                <w:lang w:val="uk-UA"/>
              </w:rPr>
              <w:t xml:space="preserve">Відділ економічного розвитку та інвестицій Сновської міської ради </w:t>
            </w:r>
          </w:p>
          <w:p w:rsidR="00526DC3" w:rsidRPr="004E38C0" w:rsidRDefault="00526DC3" w:rsidP="002A5D3A">
            <w:pPr>
              <w:rPr>
                <w:color w:val="000000"/>
                <w:lang w:val="uk-UA"/>
              </w:rPr>
            </w:pPr>
          </w:p>
          <w:p w:rsidR="00526DC3" w:rsidRPr="004E38C0" w:rsidRDefault="00526DC3" w:rsidP="002A5D3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Відділ організаційно-кадрової,</w:t>
            </w:r>
            <w:r w:rsidRPr="004E38C0">
              <w:rPr>
                <w:color w:val="000000"/>
                <w:lang w:val="uk-UA"/>
              </w:rPr>
              <w:t xml:space="preserve"> інформаційної роботи</w:t>
            </w:r>
            <w:r>
              <w:rPr>
                <w:color w:val="000000"/>
                <w:lang w:val="uk-UA"/>
              </w:rPr>
              <w:t xml:space="preserve"> та зв’язків з громадськістю  С</w:t>
            </w:r>
            <w:r w:rsidRPr="004E38C0">
              <w:rPr>
                <w:color w:val="000000"/>
                <w:lang w:val="uk-UA"/>
              </w:rPr>
              <w:t>новської міської ради</w:t>
            </w:r>
          </w:p>
        </w:tc>
        <w:tc>
          <w:tcPr>
            <w:tcW w:w="184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Не пізніше 5-ти днів після подання до відділу звітів головними розпорядники бюджетних коштів</w:t>
            </w:r>
          </w:p>
        </w:tc>
      </w:tr>
    </w:tbl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VІI. ФІНАНСУВАННЯ ПРОГРАМИ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Фінансування Програми здійснюється за рахунок коштів бюджету </w:t>
      </w:r>
      <w:r w:rsidR="008641F4" w:rsidRPr="008641F4">
        <w:rPr>
          <w:lang w:val="uk-UA"/>
        </w:rPr>
        <w:t xml:space="preserve">Сновської міської територіальної громади </w:t>
      </w:r>
      <w:r w:rsidRPr="008641F4">
        <w:rPr>
          <w:lang w:val="uk-UA"/>
        </w:rPr>
        <w:t>з</w:t>
      </w:r>
      <w:r w:rsidRPr="004E38C0">
        <w:rPr>
          <w:lang w:val="uk-UA"/>
        </w:rPr>
        <w:t xml:space="preserve">а кодами тимчасової класифікації видатків і визначається у рішенні </w:t>
      </w:r>
      <w:r w:rsidRPr="008641F4">
        <w:rPr>
          <w:lang w:val="uk-UA"/>
        </w:rPr>
        <w:t>«Про бюджет Сновської міської територіальної громади»</w:t>
      </w:r>
      <w:r w:rsidRPr="004E38C0">
        <w:rPr>
          <w:lang w:val="uk-UA"/>
        </w:rPr>
        <w:t xml:space="preserve"> на відповідний рік та інших джерел, не заборонених чинним законодавством України.</w:t>
      </w:r>
    </w:p>
    <w:p w:rsidR="00526DC3" w:rsidRDefault="00526DC3" w:rsidP="002A5D3A">
      <w:pPr>
        <w:ind w:firstLine="709"/>
        <w:jc w:val="both"/>
        <w:rPr>
          <w:lang w:val="uk-UA"/>
        </w:rPr>
      </w:pPr>
      <w:r w:rsidRPr="0043626F">
        <w:rPr>
          <w:color w:val="000000"/>
          <w:lang w:val="uk-UA"/>
        </w:rPr>
        <w:t xml:space="preserve">Громадський бюджет Сновської міської ради </w:t>
      </w:r>
      <w:r w:rsidRPr="0043626F">
        <w:rPr>
          <w:lang w:val="uk-UA"/>
        </w:rPr>
        <w:t xml:space="preserve">для реалізації </w:t>
      </w:r>
      <w:proofErr w:type="spellStart"/>
      <w:r w:rsidRPr="0043626F">
        <w:rPr>
          <w:lang w:val="uk-UA"/>
        </w:rPr>
        <w:t>проєктів-переможців</w:t>
      </w:r>
      <w:proofErr w:type="spellEnd"/>
      <w:r w:rsidRPr="0043626F">
        <w:rPr>
          <w:lang w:val="uk-UA"/>
        </w:rPr>
        <w:t xml:space="preserve"> складає: на 2019 рік –  до 200 000 грн., на 2020 рік – до 350 000 грн., на 2021 рік –  до 500 000 грн., на 2022 рік – до 700 тис. грн.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Головними розпорядниками коштів бюджету </w:t>
      </w:r>
      <w:r w:rsidR="008641F4" w:rsidRPr="008641F4">
        <w:rPr>
          <w:lang w:val="uk-UA"/>
        </w:rPr>
        <w:t xml:space="preserve">Сновської міської територіальної громади </w:t>
      </w:r>
      <w:r w:rsidRPr="004E38C0">
        <w:rPr>
          <w:lang w:val="uk-UA"/>
        </w:rPr>
        <w:t xml:space="preserve">на здійснення видатків  Програми є Сновська міська рада, або її відокремлені структурні підрозділи в залежності від тематики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Орієнтовні розрахунки видатків на інформаційну кампанію та організацію голосування за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 складатимуть: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-  інформаційна кампанія – до 3 </w:t>
      </w:r>
      <w:r>
        <w:rPr>
          <w:lang w:val="uk-UA"/>
        </w:rPr>
        <w:t>000</w:t>
      </w:r>
      <w:r w:rsidRPr="004E38C0">
        <w:rPr>
          <w:lang w:val="uk-UA"/>
        </w:rPr>
        <w:t xml:space="preserve"> грн.;</w:t>
      </w:r>
    </w:p>
    <w:p w:rsidR="00526DC3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- організація роботи та обладнання пунктів голосування за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, виготовлення бланків для голосування – до 4 </w:t>
      </w:r>
      <w:r>
        <w:rPr>
          <w:lang w:val="uk-UA"/>
        </w:rPr>
        <w:t>000</w:t>
      </w:r>
      <w:r w:rsidRPr="004E38C0">
        <w:rPr>
          <w:lang w:val="uk-UA"/>
        </w:rPr>
        <w:t xml:space="preserve"> грн.;</w:t>
      </w: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lastRenderedPageBreak/>
        <w:t>VIІІ. КОНТРОЛЬ ЗА ХОДОМ ВИКОНАННЯ ПРОГРАМИ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>Контроль за виконанням Програми здійснюють Сновська міська рада, виконавчий апарат Сновської міської ради, Робоча група, відповідно до повноважень.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 xml:space="preserve"> Програми у межах визначених бюджетних призначень. 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Виконавчий апарат Сновської міської ради забезпечує контроль за проведенням інформаційної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міста. 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lang w:val="uk-UA"/>
        </w:rPr>
        <w:t xml:space="preserve">Робоча група спільно з відділом економічного розвитку та інвестицій Сновської міської ради контролює етап перевірки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про що свідчитимуть заповнені картки аналізу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розміщення їх сканованих копій на офіційному сайті міської ради та підготовлений список позитивно і негативно оцінених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бланк для голосування з назвами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та зазначенням сум на їх реалізацію. </w:t>
      </w:r>
    </w:p>
    <w:p w:rsidR="00526DC3" w:rsidRPr="004E38C0" w:rsidRDefault="00526DC3" w:rsidP="002A5D3A">
      <w:pPr>
        <w:ind w:firstLine="709"/>
        <w:jc w:val="both"/>
        <w:rPr>
          <w:lang w:val="uk-UA"/>
        </w:rPr>
      </w:pPr>
      <w:r w:rsidRPr="004E38C0">
        <w:rPr>
          <w:lang w:val="uk-UA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526DC3" w:rsidRPr="004E38C0" w:rsidRDefault="00526DC3" w:rsidP="002A5D3A">
      <w:pPr>
        <w:ind w:firstLine="709"/>
        <w:jc w:val="both"/>
        <w:rPr>
          <w:b/>
          <w:lang w:val="uk-UA"/>
        </w:rPr>
      </w:pPr>
      <w:r w:rsidRPr="004E38C0">
        <w:rPr>
          <w:lang w:val="uk-UA"/>
        </w:rPr>
        <w:t xml:space="preserve">Головний розпорядник бюджетних коштів забезпечує ефективне використання коштів, виділених на реалізацію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 xml:space="preserve">,  оприлюднює звіти про виконання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співпрацюючи протягом часу реалізації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з авторами. Після реалізації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звіт, який включає фото та інші матеріали розміщується на сайті Сновської міської ради.   </w:t>
      </w:r>
    </w:p>
    <w:p w:rsidR="00526DC3" w:rsidRPr="004E38C0" w:rsidRDefault="00526DC3" w:rsidP="002A5D3A">
      <w:pPr>
        <w:jc w:val="center"/>
        <w:rPr>
          <w:b/>
          <w:lang w:val="uk-UA"/>
        </w:rPr>
      </w:pPr>
      <w:bookmarkStart w:id="2" w:name="127"/>
      <w:bookmarkEnd w:id="2"/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ІХ.  ОЧІКУВАНІ РЕЗУЛЬТАТИ ВИКОНАННЯ ПРОГРАМИ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pStyle w:val="rvps2"/>
        <w:tabs>
          <w:tab w:val="left" w:pos="567"/>
        </w:tabs>
        <w:spacing w:before="0" w:beforeAutospacing="0" w:after="0" w:afterAutospacing="0"/>
        <w:ind w:firstLine="709"/>
        <w:jc w:val="both"/>
      </w:pPr>
      <w:r w:rsidRPr="004E38C0">
        <w:t>Очікуваними результатами, яких планується досягти, є: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створення ефективного механізму взаємодії виконавчих органів Сновської міської ради та жителів Громади в питаннях розподілу бюджетних коштів;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залучення жителів Громади до процесу прийняття рішень;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формування довіри громадян до органів місцевого самоврядування;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підвищення відкритості діяльності органів місцевого самоврядування;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налагодження діалогу між громадськістю та посадовцями;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>вирішення суспільно важливих та нагальних проблем Громади;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bCs/>
          <w:lang w:val="uk-UA"/>
        </w:rPr>
        <w:t xml:space="preserve">підвищення рівня прозорості </w:t>
      </w:r>
      <w:r w:rsidRPr="004E38C0">
        <w:rPr>
          <w:lang w:val="uk-UA"/>
        </w:rPr>
        <w:t xml:space="preserve">процесу прийняття  рішень  шляхом  надання жителям Громади можливості безпосереднього впливу на бюджетну політику; </w:t>
      </w:r>
    </w:p>
    <w:p w:rsidR="00526DC3" w:rsidRPr="004E38C0" w:rsidRDefault="00526DC3" w:rsidP="002A5D3A">
      <w:pPr>
        <w:numPr>
          <w:ilvl w:val="0"/>
          <w:numId w:val="4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4E38C0">
        <w:rPr>
          <w:lang w:val="uk-UA"/>
        </w:rPr>
        <w:t xml:space="preserve">впровадження інноваційних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, здатних підняти інфраструктуру Громади на новий рівень розвитку.</w:t>
      </w:r>
    </w:p>
    <w:p w:rsidR="00526DC3" w:rsidRPr="004E38C0" w:rsidRDefault="00526DC3" w:rsidP="002A5D3A">
      <w:pPr>
        <w:spacing w:line="240" w:lineRule="atLeast"/>
        <w:ind w:left="709" w:hanging="425"/>
        <w:jc w:val="both"/>
        <w:rPr>
          <w:lang w:val="uk-UA"/>
        </w:rPr>
      </w:pP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Х. ЗВІТНІСТЬ ПРО ХІД ВИКОНАННЯ ПРОГРАМИ</w:t>
      </w: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ind w:firstLine="709"/>
        <w:jc w:val="both"/>
        <w:rPr>
          <w:b/>
          <w:lang w:val="uk-UA"/>
        </w:rPr>
      </w:pPr>
      <w:r w:rsidRPr="004E38C0">
        <w:rPr>
          <w:lang w:val="uk-UA"/>
        </w:rPr>
        <w:t>Щорічно відповідальний виконавець Програми складає підсумковий звіт про результати її виконання та доводить до відома сесії та/або виконавчого комітету міської ради.</w:t>
      </w: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rPr>
          <w:lang w:val="uk-UA"/>
        </w:rPr>
      </w:pPr>
    </w:p>
    <w:p w:rsidR="00526DC3" w:rsidRDefault="00526DC3" w:rsidP="00C04F64">
      <w:pPr>
        <w:rPr>
          <w:lang w:val="uk-UA"/>
        </w:rPr>
      </w:pPr>
      <w:r w:rsidRPr="004E38C0">
        <w:rPr>
          <w:lang w:val="uk-UA"/>
        </w:rPr>
        <w:t>Начальник відділу економічного розвитку та інвестицій                                        Г.</w:t>
      </w:r>
      <w:r>
        <w:rPr>
          <w:lang w:val="uk-UA"/>
        </w:rPr>
        <w:t>ГУКУН</w:t>
      </w:r>
    </w:p>
    <w:p w:rsidR="00526DC3" w:rsidRDefault="00526DC3" w:rsidP="00C04F64">
      <w:pPr>
        <w:rPr>
          <w:b/>
          <w:lang w:val="uk-UA"/>
        </w:rPr>
      </w:pPr>
    </w:p>
    <w:p w:rsidR="00A044A9" w:rsidRDefault="00A044A9" w:rsidP="00A044A9">
      <w:pPr>
        <w:autoSpaceDE w:val="0"/>
        <w:autoSpaceDN w:val="0"/>
        <w:adjustRightInd w:val="0"/>
        <w:spacing w:line="20" w:lineRule="atLeast"/>
        <w:jc w:val="both"/>
        <w:rPr>
          <w:b/>
          <w:lang w:val="uk-UA"/>
        </w:rPr>
      </w:pPr>
    </w:p>
    <w:p w:rsidR="00526DC3" w:rsidRPr="00DC0BF2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center"/>
        <w:rPr>
          <w:b/>
          <w:lang w:val="uk-UA"/>
        </w:rPr>
      </w:pPr>
      <w:r w:rsidRPr="00DC0BF2">
        <w:rPr>
          <w:b/>
          <w:lang w:val="uk-UA"/>
        </w:rPr>
        <w:lastRenderedPageBreak/>
        <w:t>ЗАТВЕРДЖЕНО</w:t>
      </w:r>
    </w:p>
    <w:p w:rsidR="00526DC3" w:rsidRPr="00DC0BF2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lang w:val="uk-UA"/>
        </w:rPr>
        <w:t>Рішення  Сновської міської ради</w:t>
      </w:r>
    </w:p>
    <w:p w:rsidR="00526DC3" w:rsidRPr="00DC0BF2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bCs/>
          <w:lang w:val="uk-UA"/>
        </w:rPr>
        <w:t>(31 сесія 7 скликання)</w:t>
      </w:r>
    </w:p>
    <w:p w:rsidR="00526DC3" w:rsidRPr="00DC0BF2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DC0BF2">
        <w:rPr>
          <w:lang w:val="uk-UA"/>
        </w:rPr>
        <w:t>від 29 січня 2019 року № 1-31/VІІ</w:t>
      </w:r>
    </w:p>
    <w:p w:rsidR="00526DC3" w:rsidRPr="004E38C0" w:rsidRDefault="00526DC3" w:rsidP="00DC0BF2">
      <w:pPr>
        <w:autoSpaceDE w:val="0"/>
        <w:autoSpaceDN w:val="0"/>
        <w:adjustRightInd w:val="0"/>
        <w:spacing w:line="20" w:lineRule="atLeast"/>
        <w:rPr>
          <w:lang w:val="uk-UA"/>
        </w:rPr>
      </w:pPr>
      <w:r w:rsidRPr="00DC0BF2">
        <w:rPr>
          <w:lang w:val="uk-UA"/>
        </w:rPr>
        <w:t xml:space="preserve">                                                    </w:t>
      </w:r>
      <w:r w:rsidR="00481A2D">
        <w:rPr>
          <w:lang w:val="uk-UA"/>
        </w:rPr>
        <w:t xml:space="preserve">                               </w:t>
      </w:r>
      <w:r w:rsidRPr="00DC0BF2">
        <w:rPr>
          <w:lang w:val="uk-UA"/>
        </w:rPr>
        <w:t xml:space="preserve">(в редакції від </w:t>
      </w:r>
      <w:r w:rsidRPr="00DC0BF2">
        <w:rPr>
          <w:lang w:val="uk-UA"/>
        </w:rPr>
        <w:softHyphen/>
      </w:r>
      <w:r w:rsidRPr="00DC0BF2">
        <w:rPr>
          <w:lang w:val="uk-UA"/>
        </w:rPr>
        <w:softHyphen/>
        <w:t xml:space="preserve">28 січня 2021 р. № </w:t>
      </w:r>
      <w:r w:rsidR="009C4057">
        <w:rPr>
          <w:lang w:val="uk-UA"/>
        </w:rPr>
        <w:t>2</w:t>
      </w:r>
      <w:r w:rsidRPr="00DC0BF2">
        <w:rPr>
          <w:lang w:val="uk-UA"/>
        </w:rPr>
        <w:t>-3/VІІІ)</w:t>
      </w:r>
    </w:p>
    <w:p w:rsidR="00526DC3" w:rsidRPr="004E38C0" w:rsidRDefault="00526DC3" w:rsidP="00DC0BF2">
      <w:pPr>
        <w:autoSpaceDE w:val="0"/>
        <w:autoSpaceDN w:val="0"/>
        <w:adjustRightInd w:val="0"/>
        <w:spacing w:line="20" w:lineRule="atLeast"/>
        <w:ind w:firstLine="5222"/>
        <w:jc w:val="both"/>
        <w:rPr>
          <w:lang w:val="uk-UA"/>
        </w:rPr>
      </w:pPr>
      <w:r w:rsidRPr="004E38C0">
        <w:rPr>
          <w:lang w:val="uk-UA"/>
        </w:rPr>
        <w:t xml:space="preserve">. </w:t>
      </w:r>
    </w:p>
    <w:p w:rsidR="00526DC3" w:rsidRDefault="00526DC3" w:rsidP="002A5D3A">
      <w:pPr>
        <w:keepLines/>
        <w:jc w:val="center"/>
        <w:rPr>
          <w:b/>
          <w:lang w:val="uk-UA"/>
        </w:rPr>
      </w:pPr>
    </w:p>
    <w:p w:rsidR="00481A2D" w:rsidRPr="004E38C0" w:rsidRDefault="00481A2D" w:rsidP="002A5D3A">
      <w:pPr>
        <w:keepLines/>
        <w:jc w:val="center"/>
        <w:rPr>
          <w:b/>
          <w:lang w:val="uk-UA"/>
        </w:rPr>
      </w:pPr>
    </w:p>
    <w:p w:rsidR="00526DC3" w:rsidRPr="00481A2D" w:rsidRDefault="00526DC3" w:rsidP="002A5D3A">
      <w:pPr>
        <w:keepLines/>
        <w:jc w:val="center"/>
        <w:rPr>
          <w:b/>
          <w:sz w:val="28"/>
          <w:szCs w:val="28"/>
          <w:lang w:val="uk-UA"/>
        </w:rPr>
      </w:pPr>
      <w:r w:rsidRPr="00481A2D">
        <w:rPr>
          <w:b/>
          <w:sz w:val="28"/>
          <w:szCs w:val="28"/>
          <w:lang w:val="uk-UA"/>
        </w:rPr>
        <w:t xml:space="preserve">Положення </w:t>
      </w:r>
    </w:p>
    <w:p w:rsidR="00526DC3" w:rsidRPr="00481A2D" w:rsidRDefault="00526DC3" w:rsidP="002A5D3A">
      <w:pPr>
        <w:keepLines/>
        <w:jc w:val="center"/>
        <w:rPr>
          <w:b/>
          <w:sz w:val="28"/>
          <w:szCs w:val="28"/>
          <w:lang w:val="uk-UA"/>
        </w:rPr>
      </w:pPr>
      <w:r w:rsidRPr="00481A2D">
        <w:rPr>
          <w:b/>
          <w:sz w:val="28"/>
          <w:szCs w:val="28"/>
          <w:lang w:val="uk-UA"/>
        </w:rPr>
        <w:t>про Громадський бюджет (</w:t>
      </w:r>
      <w:proofErr w:type="spellStart"/>
      <w:r w:rsidRPr="00481A2D">
        <w:rPr>
          <w:b/>
          <w:sz w:val="28"/>
          <w:szCs w:val="28"/>
          <w:lang w:val="uk-UA"/>
        </w:rPr>
        <w:t>бюджет</w:t>
      </w:r>
      <w:proofErr w:type="spellEnd"/>
      <w:r w:rsidRPr="00481A2D">
        <w:rPr>
          <w:b/>
          <w:sz w:val="28"/>
          <w:szCs w:val="28"/>
          <w:lang w:val="uk-UA"/>
        </w:rPr>
        <w:t xml:space="preserve"> участі) </w:t>
      </w:r>
    </w:p>
    <w:p w:rsidR="00526DC3" w:rsidRPr="00481A2D" w:rsidRDefault="00526DC3" w:rsidP="002A5D3A">
      <w:pPr>
        <w:keepLines/>
        <w:jc w:val="center"/>
        <w:rPr>
          <w:b/>
          <w:sz w:val="28"/>
          <w:szCs w:val="28"/>
          <w:lang w:val="uk-UA"/>
        </w:rPr>
      </w:pPr>
      <w:r w:rsidRPr="00481A2D">
        <w:rPr>
          <w:b/>
          <w:sz w:val="28"/>
          <w:szCs w:val="28"/>
          <w:lang w:val="uk-UA"/>
        </w:rPr>
        <w:t>в Сновській міській територіальній громаді</w:t>
      </w:r>
    </w:p>
    <w:p w:rsidR="00526DC3" w:rsidRDefault="00526DC3" w:rsidP="002A5D3A">
      <w:pPr>
        <w:tabs>
          <w:tab w:val="left" w:pos="142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481A2D" w:rsidRPr="004E38C0" w:rsidRDefault="00481A2D" w:rsidP="002A5D3A">
      <w:pPr>
        <w:tabs>
          <w:tab w:val="left" w:pos="142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526DC3" w:rsidRPr="004E38C0" w:rsidRDefault="00526DC3" w:rsidP="002A5D3A">
      <w:pPr>
        <w:tabs>
          <w:tab w:val="left" w:pos="142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4E38C0">
        <w:rPr>
          <w:b/>
          <w:lang w:val="uk-UA"/>
        </w:rPr>
        <w:tab/>
      </w:r>
      <w:r w:rsidRPr="004E38C0">
        <w:rPr>
          <w:b/>
          <w:lang w:val="uk-UA"/>
        </w:rPr>
        <w:tab/>
      </w:r>
      <w:r w:rsidRPr="004E38C0">
        <w:rPr>
          <w:lang w:val="uk-UA"/>
        </w:rPr>
        <w:t>Положення про Громадський бюджет (</w:t>
      </w:r>
      <w:proofErr w:type="spellStart"/>
      <w:r w:rsidRPr="004E38C0">
        <w:rPr>
          <w:lang w:val="uk-UA"/>
        </w:rPr>
        <w:t>бюджет</w:t>
      </w:r>
      <w:proofErr w:type="spellEnd"/>
      <w:r w:rsidRPr="004E38C0">
        <w:rPr>
          <w:lang w:val="uk-UA"/>
        </w:rPr>
        <w:t xml:space="preserve"> участі) на території населених пунктів Сновської </w:t>
      </w:r>
      <w:r>
        <w:rPr>
          <w:lang w:val="uk-UA"/>
        </w:rPr>
        <w:t>міської</w:t>
      </w:r>
      <w:r w:rsidRPr="004E38C0">
        <w:rPr>
          <w:lang w:val="uk-UA"/>
        </w:rPr>
        <w:t xml:space="preserve"> територіальної громади (далі – Положення) визначає основні вимоги до організації та реалізації бюджету участі в Сновській </w:t>
      </w:r>
      <w:r>
        <w:rPr>
          <w:lang w:val="uk-UA"/>
        </w:rPr>
        <w:t>міській</w:t>
      </w:r>
      <w:r w:rsidRPr="004E38C0">
        <w:rPr>
          <w:lang w:val="uk-UA"/>
        </w:rPr>
        <w:t xml:space="preserve"> територіальній громаді.</w:t>
      </w:r>
    </w:p>
    <w:p w:rsidR="00526DC3" w:rsidRPr="004E38C0" w:rsidRDefault="00526DC3" w:rsidP="002A5D3A">
      <w:pPr>
        <w:pStyle w:val="StyleZakonu"/>
        <w:tabs>
          <w:tab w:val="left" w:pos="1560"/>
        </w:tabs>
        <w:spacing w:after="0" w:line="240" w:lineRule="auto"/>
        <w:ind w:firstLine="851"/>
        <w:rPr>
          <w:b/>
          <w:bCs/>
          <w:sz w:val="24"/>
          <w:szCs w:val="24"/>
        </w:rPr>
      </w:pPr>
    </w:p>
    <w:p w:rsidR="00526DC3" w:rsidRPr="004E38C0" w:rsidRDefault="00526DC3" w:rsidP="002A5D3A">
      <w:pPr>
        <w:pStyle w:val="StyleZakonu"/>
        <w:tabs>
          <w:tab w:val="left" w:pos="1560"/>
        </w:tabs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4E38C0">
        <w:rPr>
          <w:b/>
          <w:bCs/>
          <w:sz w:val="24"/>
          <w:szCs w:val="24"/>
        </w:rPr>
        <w:t>1</w:t>
      </w:r>
      <w:r w:rsidRPr="004E38C0">
        <w:rPr>
          <w:bCs/>
          <w:sz w:val="24"/>
          <w:szCs w:val="24"/>
        </w:rPr>
        <w:t xml:space="preserve">.  </w:t>
      </w:r>
      <w:r w:rsidRPr="004E38C0">
        <w:rPr>
          <w:b/>
          <w:bCs/>
          <w:sz w:val="24"/>
          <w:szCs w:val="24"/>
        </w:rPr>
        <w:t>Визначення понять</w:t>
      </w:r>
    </w:p>
    <w:p w:rsidR="00526DC3" w:rsidRPr="004E38C0" w:rsidRDefault="00526DC3" w:rsidP="002A5D3A">
      <w:pPr>
        <w:pStyle w:val="StyleZakonu"/>
        <w:tabs>
          <w:tab w:val="left" w:pos="1560"/>
        </w:tabs>
        <w:spacing w:after="0" w:line="240" w:lineRule="auto"/>
        <w:ind w:firstLine="0"/>
        <w:jc w:val="center"/>
        <w:rPr>
          <w:bCs/>
          <w:sz w:val="24"/>
          <w:szCs w:val="24"/>
        </w:rPr>
      </w:pP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lang w:val="uk-UA"/>
        </w:rPr>
      </w:pPr>
      <w:r w:rsidRPr="004E38C0">
        <w:rPr>
          <w:b/>
          <w:bCs/>
          <w:lang w:val="uk-UA"/>
        </w:rPr>
        <w:t xml:space="preserve">Сновська </w:t>
      </w:r>
      <w:r>
        <w:rPr>
          <w:b/>
          <w:bCs/>
          <w:lang w:val="uk-UA"/>
        </w:rPr>
        <w:t>міська</w:t>
      </w:r>
      <w:r w:rsidRPr="004E38C0">
        <w:rPr>
          <w:b/>
          <w:bCs/>
          <w:lang w:val="uk-UA"/>
        </w:rPr>
        <w:t xml:space="preserve"> територіальна громада</w:t>
      </w:r>
      <w:r w:rsidRPr="004E38C0">
        <w:rPr>
          <w:lang w:val="uk-UA"/>
        </w:rPr>
        <w:t xml:space="preserve"> (далі – Громада)</w:t>
      </w:r>
      <w:r w:rsidRPr="004E38C0">
        <w:rPr>
          <w:bCs/>
          <w:lang w:val="uk-UA"/>
        </w:rPr>
        <w:t xml:space="preserve"> – </w:t>
      </w:r>
      <w:hyperlink r:id="rId9" w:tooltip="Адміністративно-територіальна одиниця" w:history="1">
        <w:r w:rsidRPr="0059632B">
          <w:rPr>
            <w:rStyle w:val="a5"/>
            <w:color w:val="000000"/>
            <w:u w:val="none"/>
            <w:shd w:val="clear" w:color="auto" w:fill="FFFFFF"/>
            <w:lang w:val="uk-UA"/>
          </w:rPr>
          <w:t xml:space="preserve">адміністративно-територіальна </w:t>
        </w:r>
        <w:proofErr w:type="spellStart"/>
        <w:r w:rsidRPr="0059632B">
          <w:rPr>
            <w:rStyle w:val="a5"/>
            <w:color w:val="000000"/>
            <w:u w:val="none"/>
            <w:shd w:val="clear" w:color="auto" w:fill="FFFFFF"/>
            <w:lang w:val="uk-UA"/>
          </w:rPr>
          <w:t>одиниця</w:t>
        </w:r>
      </w:hyperlink>
      <w:r w:rsidRPr="0059632B">
        <w:rPr>
          <w:color w:val="000000"/>
          <w:shd w:val="clear" w:color="auto" w:fill="FFFFFF"/>
          <w:lang w:val="uk-UA"/>
        </w:rPr>
        <w:t> в</w:t>
      </w:r>
      <w:proofErr w:type="spellEnd"/>
      <w:r w:rsidRPr="0059632B">
        <w:rPr>
          <w:color w:val="000000"/>
          <w:shd w:val="clear" w:color="auto" w:fill="FFFFFF"/>
          <w:lang w:val="uk-UA"/>
        </w:rPr>
        <w:t> </w:t>
      </w:r>
      <w:hyperlink r:id="rId10" w:tooltip="Україна" w:history="1">
        <w:r w:rsidRPr="0059632B">
          <w:rPr>
            <w:rStyle w:val="a5"/>
            <w:color w:val="000000"/>
            <w:u w:val="none"/>
            <w:shd w:val="clear" w:color="auto" w:fill="FFFFFF"/>
            <w:lang w:val="uk-UA"/>
          </w:rPr>
          <w:t>Україні</w:t>
        </w:r>
      </w:hyperlink>
      <w:r w:rsidRPr="004E38C0">
        <w:rPr>
          <w:color w:val="000000"/>
          <w:shd w:val="clear" w:color="auto" w:fill="FFFFFF"/>
          <w:lang w:val="uk-UA"/>
        </w:rPr>
        <w:t xml:space="preserve">, утворена у 2016 році відповідно до Закону України «Про добровільне об'єднання територіальних громад», до якої входить місто Сновськ та 56 сільських населених пунктів. </w:t>
      </w: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trike/>
          <w:lang w:val="uk-UA"/>
        </w:rPr>
      </w:pPr>
      <w:r w:rsidRPr="004E38C0">
        <w:rPr>
          <w:b/>
          <w:lang w:val="uk-UA"/>
        </w:rPr>
        <w:t xml:space="preserve"> Громадський бюджет (</w:t>
      </w:r>
      <w:proofErr w:type="spellStart"/>
      <w:r w:rsidRPr="004E38C0">
        <w:rPr>
          <w:b/>
          <w:lang w:val="uk-UA"/>
        </w:rPr>
        <w:t>бюджет</w:t>
      </w:r>
      <w:proofErr w:type="spellEnd"/>
      <w:r w:rsidRPr="004E38C0">
        <w:rPr>
          <w:b/>
          <w:lang w:val="uk-UA"/>
        </w:rPr>
        <w:t xml:space="preserve"> участі) Сновської </w:t>
      </w:r>
      <w:r>
        <w:rPr>
          <w:b/>
          <w:lang w:val="uk-UA"/>
        </w:rPr>
        <w:t>міської</w:t>
      </w:r>
      <w:r w:rsidRPr="004E38C0">
        <w:rPr>
          <w:b/>
          <w:lang w:val="uk-UA"/>
        </w:rPr>
        <w:t xml:space="preserve"> територіальної громади</w:t>
      </w:r>
      <w:r w:rsidRPr="004E38C0">
        <w:rPr>
          <w:lang w:val="uk-UA"/>
        </w:rPr>
        <w:t xml:space="preserve"> (далі – Громадський бюджет) – частина річного</w:t>
      </w:r>
      <w:r w:rsidR="008641F4">
        <w:rPr>
          <w:lang w:val="uk-UA"/>
        </w:rPr>
        <w:t xml:space="preserve"> бюджету</w:t>
      </w:r>
      <w:r w:rsidRPr="004E38C0">
        <w:rPr>
          <w:lang w:val="uk-UA"/>
        </w:rPr>
        <w:t xml:space="preserve"> </w:t>
      </w:r>
      <w:r w:rsidR="008641F4" w:rsidRPr="006B02CA">
        <w:rPr>
          <w:lang w:val="uk-UA"/>
        </w:rPr>
        <w:t>Сновської міської територіальної громади</w:t>
      </w:r>
      <w:r w:rsidRPr="006B02CA">
        <w:rPr>
          <w:lang w:val="uk-UA"/>
        </w:rPr>
        <w:t>,</w:t>
      </w:r>
      <w:r w:rsidRPr="004E38C0">
        <w:rPr>
          <w:bCs/>
          <w:lang w:val="uk-UA"/>
        </w:rPr>
        <w:t xml:space="preserve"> місцева ініціатива, форма прямого волевиявлення жителів Громади, що впроваджує інноваційні механізми залучення громадськості до розподілу коштів </w:t>
      </w:r>
      <w:r w:rsidRPr="006B02CA">
        <w:rPr>
          <w:bCs/>
          <w:lang w:val="uk-UA"/>
        </w:rPr>
        <w:t xml:space="preserve">бюджету </w:t>
      </w:r>
      <w:r w:rsidR="006B02CA">
        <w:rPr>
          <w:bCs/>
          <w:lang w:val="uk-UA"/>
        </w:rPr>
        <w:t>громади</w:t>
      </w:r>
      <w:r w:rsidRPr="004E38C0">
        <w:rPr>
          <w:bCs/>
          <w:lang w:val="uk-UA"/>
        </w:rPr>
        <w:t xml:space="preserve"> та спрямована на демократичний процес обговорення Громадою окремих напрямів використання бюджетних коштів.</w:t>
      </w: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trike/>
          <w:lang w:val="uk-UA"/>
        </w:rPr>
      </w:pPr>
      <w:r w:rsidRPr="004E38C0">
        <w:rPr>
          <w:b/>
          <w:lang w:val="uk-UA"/>
        </w:rPr>
        <w:t>Громадське бюджетування</w:t>
      </w:r>
      <w:r w:rsidRPr="004E38C0">
        <w:rPr>
          <w:lang w:val="uk-UA"/>
        </w:rPr>
        <w:t xml:space="preserve"> - процес взаємодії з громадськістю, направлений на включення жителів, які постійно проживають у межах Громади, до прийняття рішень щодо розподілу Громадського  бюджету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Громади.</w:t>
      </w:r>
    </w:p>
    <w:p w:rsidR="00526DC3" w:rsidRPr="00FA246C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trike/>
          <w:lang w:val="uk-UA"/>
        </w:rPr>
      </w:pPr>
      <w:r>
        <w:rPr>
          <w:b/>
          <w:lang w:val="uk-UA"/>
        </w:rPr>
        <w:t>Проєкт</w:t>
      </w:r>
      <w:r w:rsidRPr="004E38C0">
        <w:rPr>
          <w:lang w:val="uk-UA"/>
        </w:rPr>
        <w:t xml:space="preserve"> – програма, пропозиція, ідея, яка подана автором та має підтримку не менше 15 осіб (крім автора), що не суперечить діючому законодавству, реалізація якої знаходиться в межах компетенції органів Сновської міської ради, відповідає критерію загальної доступності жителів до виконаного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у, має конкретне визначене місце реалізації, спрямована на вирішення окремої проблеми протягом бюджетного року в Громаді відповідно до встановленої форми бланку-заяви, з врахуванням обсягу коштів, встановлених цією Програмою. </w:t>
      </w:r>
    </w:p>
    <w:p w:rsidR="00526DC3" w:rsidRPr="004E38C0" w:rsidRDefault="00526DC3" w:rsidP="00FA246C">
      <w:pPr>
        <w:tabs>
          <w:tab w:val="left" w:pos="142"/>
          <w:tab w:val="left" w:pos="851"/>
          <w:tab w:val="left" w:pos="1134"/>
        </w:tabs>
        <w:jc w:val="both"/>
        <w:rPr>
          <w:strike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  <w:r w:rsidRPr="004E38C0">
        <w:rPr>
          <w:lang w:val="uk-UA"/>
        </w:rPr>
        <w:t xml:space="preserve"> має за мету покращення після його реалізації зовнішнього вигляду населених пунктів Громади та умов проживання у них </w:t>
      </w:r>
      <w:r w:rsidRPr="004E38C0">
        <w:rPr>
          <w:bCs/>
          <w:lang w:val="uk-UA"/>
        </w:rPr>
        <w:t>громадян, які належать до Громади.</w:t>
      </w: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b/>
          <w:lang w:val="uk-UA"/>
        </w:rPr>
        <w:t xml:space="preserve">Форма 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>у</w:t>
      </w:r>
      <w:r w:rsidRPr="004E38C0">
        <w:rPr>
          <w:lang w:val="uk-UA"/>
        </w:rPr>
        <w:t xml:space="preserve"> – єдина для всіх, обов’язкова для заповнення форма (бланк-заявка), яка містить опис </w:t>
      </w:r>
      <w:r>
        <w:rPr>
          <w:lang w:val="uk-UA"/>
        </w:rPr>
        <w:t>проєкт</w:t>
      </w:r>
      <w:r w:rsidRPr="004E38C0">
        <w:rPr>
          <w:lang w:val="uk-UA"/>
        </w:rPr>
        <w:t>у згідно з додатком 1.</w:t>
      </w:r>
    </w:p>
    <w:p w:rsidR="00526DC3" w:rsidRPr="0043626F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3626F">
        <w:rPr>
          <w:b/>
          <w:lang w:val="uk-UA"/>
        </w:rPr>
        <w:t>Автор проєкту</w:t>
      </w:r>
      <w:r w:rsidRPr="0043626F">
        <w:rPr>
          <w:lang w:val="uk-UA"/>
        </w:rPr>
        <w:t xml:space="preserve"> – дієздатний громадянин України віком від 14 років,  отримав паспорт громадянина України,</w:t>
      </w:r>
      <w:r w:rsidRPr="0043626F">
        <w:rPr>
          <w:bCs/>
          <w:lang w:val="uk-UA"/>
        </w:rPr>
        <w:t xml:space="preserve">зареєстрований та/або проживає на території Громади. </w:t>
      </w: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b/>
          <w:lang w:val="uk-UA"/>
        </w:rPr>
        <w:t>Робоча група</w:t>
      </w:r>
      <w:r w:rsidRPr="004E38C0">
        <w:rPr>
          <w:lang w:val="uk-UA"/>
        </w:rPr>
        <w:t xml:space="preserve"> – створений розпорядженням міського голови постійно діючий орган, члени якого, в межах чинного законодавства України, координують виконання основних заходів, завдань щодо впровадження та функціонування громадського </w:t>
      </w:r>
      <w:r w:rsidRPr="004E38C0">
        <w:rPr>
          <w:lang w:val="uk-UA"/>
        </w:rPr>
        <w:lastRenderedPageBreak/>
        <w:t xml:space="preserve">бюджетування у Громаді визначених цією Програмою, здійснюють детальний аналіз та оцінку запропонованих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, надають обґрунтовані рекомендації щодо їх реалізації.</w:t>
      </w:r>
    </w:p>
    <w:p w:rsidR="00526DC3" w:rsidRPr="00D235A9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095BB9">
        <w:rPr>
          <w:b/>
          <w:lang w:val="uk-UA"/>
        </w:rPr>
        <w:t>Голосування</w:t>
      </w:r>
      <w:r w:rsidRPr="00095BB9">
        <w:rPr>
          <w:lang w:val="uk-UA"/>
        </w:rPr>
        <w:t xml:space="preserve"> – процес визначення жителями Громади </w:t>
      </w:r>
      <w:proofErr w:type="spellStart"/>
      <w:r>
        <w:rPr>
          <w:lang w:val="uk-UA"/>
        </w:rPr>
        <w:t>проєкт</w:t>
      </w:r>
      <w:r w:rsidRPr="00095BB9">
        <w:rPr>
          <w:lang w:val="uk-UA"/>
        </w:rPr>
        <w:t>ів</w:t>
      </w:r>
      <w:proofErr w:type="spellEnd"/>
      <w:r w:rsidRPr="00095BB9">
        <w:rPr>
          <w:lang w:val="uk-UA"/>
        </w:rPr>
        <w:t xml:space="preserve"> - переможців серед поданих </w:t>
      </w:r>
      <w:proofErr w:type="spellStart"/>
      <w:r>
        <w:rPr>
          <w:lang w:val="uk-UA"/>
        </w:rPr>
        <w:t>проєкт</w:t>
      </w:r>
      <w:r w:rsidRPr="00095BB9">
        <w:rPr>
          <w:lang w:val="uk-UA"/>
        </w:rPr>
        <w:t>ів</w:t>
      </w:r>
      <w:proofErr w:type="spellEnd"/>
      <w:r w:rsidRPr="00095BB9">
        <w:rPr>
          <w:lang w:val="uk-UA"/>
        </w:rPr>
        <w:t xml:space="preserve"> шляхом заповнення бланку для голосування, що додається, в паперовому вигляді </w:t>
      </w:r>
      <w:r w:rsidR="00A044A9">
        <w:rPr>
          <w:lang w:val="uk-UA"/>
        </w:rPr>
        <w:t xml:space="preserve">та в режимі </w:t>
      </w:r>
      <w:proofErr w:type="spellStart"/>
      <w:r w:rsidR="00A044A9">
        <w:rPr>
          <w:lang w:val="uk-UA"/>
        </w:rPr>
        <w:t>онлайн</w:t>
      </w:r>
      <w:proofErr w:type="spellEnd"/>
      <w:r w:rsidR="00A044A9">
        <w:rPr>
          <w:lang w:val="uk-UA"/>
        </w:rPr>
        <w:t>.</w:t>
      </w:r>
    </w:p>
    <w:p w:rsidR="00526DC3" w:rsidRPr="00095BB9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095BB9">
        <w:rPr>
          <w:b/>
          <w:lang w:val="uk-UA"/>
        </w:rPr>
        <w:t>Конкурс</w:t>
      </w:r>
      <w:r w:rsidRPr="00095BB9">
        <w:rPr>
          <w:lang w:val="uk-UA"/>
        </w:rPr>
        <w:t xml:space="preserve"> – це відбір пропозицій (</w:t>
      </w:r>
      <w:proofErr w:type="spellStart"/>
      <w:r>
        <w:rPr>
          <w:lang w:val="uk-UA"/>
        </w:rPr>
        <w:t>проєкт</w:t>
      </w:r>
      <w:r w:rsidRPr="00095BB9">
        <w:rPr>
          <w:lang w:val="uk-UA"/>
        </w:rPr>
        <w:t>ів</w:t>
      </w:r>
      <w:proofErr w:type="spellEnd"/>
      <w:r w:rsidRPr="00095BB9">
        <w:rPr>
          <w:lang w:val="uk-UA"/>
        </w:rPr>
        <w:t>), який дає можливість відібрати кращі</w:t>
      </w:r>
      <w:r>
        <w:rPr>
          <w:lang w:val="uk-UA"/>
        </w:rPr>
        <w:t>,</w:t>
      </w:r>
      <w:r w:rsidRPr="00095BB9">
        <w:rPr>
          <w:bCs/>
          <w:lang w:val="uk-UA"/>
        </w:rPr>
        <w:t xml:space="preserve">шляхом голосування жителів Громади, які досягли 14 років, </w:t>
      </w:r>
      <w:r>
        <w:rPr>
          <w:bCs/>
          <w:lang w:val="uk-UA"/>
        </w:rPr>
        <w:t xml:space="preserve">отримали паспорт громадянина України, </w:t>
      </w:r>
      <w:r w:rsidRPr="00095BB9">
        <w:rPr>
          <w:bCs/>
          <w:lang w:val="uk-UA"/>
        </w:rPr>
        <w:t xml:space="preserve">зареєстровані </w:t>
      </w:r>
      <w:r>
        <w:rPr>
          <w:bCs/>
          <w:lang w:val="uk-UA"/>
        </w:rPr>
        <w:t>та/</w:t>
      </w:r>
      <w:r w:rsidRPr="00095BB9">
        <w:rPr>
          <w:bCs/>
          <w:lang w:val="uk-UA"/>
        </w:rPr>
        <w:t>або проживають на території Громади.</w:t>
      </w:r>
    </w:p>
    <w:p w:rsidR="00526DC3" w:rsidRPr="004E38C0" w:rsidRDefault="00526DC3" w:rsidP="002A5D3A">
      <w:pPr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b/>
          <w:lang w:val="uk-UA"/>
        </w:rPr>
        <w:t>Інформаційна кампанія</w:t>
      </w:r>
      <w:r w:rsidRPr="004E38C0">
        <w:rPr>
          <w:lang w:val="uk-UA"/>
        </w:rPr>
        <w:t xml:space="preserve"> – сукупність </w:t>
      </w:r>
      <w:proofErr w:type="spellStart"/>
      <w:r w:rsidRPr="004E38C0">
        <w:rPr>
          <w:lang w:val="uk-UA"/>
        </w:rPr>
        <w:t>о</w:t>
      </w:r>
      <w:r w:rsidRPr="004E38C0">
        <w:rPr>
          <w:bCs/>
          <w:lang w:val="uk-UA"/>
        </w:rPr>
        <w:t>світньо-інформаційних</w:t>
      </w:r>
      <w:proofErr w:type="spellEnd"/>
      <w:r w:rsidR="005247C0">
        <w:rPr>
          <w:bCs/>
          <w:lang w:val="uk-UA"/>
        </w:rPr>
        <w:t xml:space="preserve"> </w:t>
      </w:r>
      <w:r w:rsidRPr="004E38C0">
        <w:rPr>
          <w:lang w:val="uk-UA"/>
        </w:rPr>
        <w:t>заходів щодо освітлення процесу Громадського бюджетування на офіційному сайті Сновської міської ради, в мережі Інтернет, місцевій пресі тощо.</w:t>
      </w:r>
    </w:p>
    <w:p w:rsidR="00526DC3" w:rsidRDefault="00526DC3" w:rsidP="002A5D3A">
      <w:pPr>
        <w:tabs>
          <w:tab w:val="left" w:pos="142"/>
          <w:tab w:val="left" w:pos="851"/>
          <w:tab w:val="left" w:pos="1134"/>
        </w:tabs>
        <w:ind w:left="709"/>
        <w:jc w:val="both"/>
        <w:rPr>
          <w:lang w:val="uk-UA"/>
        </w:rPr>
      </w:pPr>
    </w:p>
    <w:p w:rsidR="00481A2D" w:rsidRPr="004E38C0" w:rsidRDefault="00481A2D" w:rsidP="002A5D3A">
      <w:pPr>
        <w:tabs>
          <w:tab w:val="left" w:pos="142"/>
          <w:tab w:val="left" w:pos="851"/>
          <w:tab w:val="left" w:pos="1134"/>
        </w:tabs>
        <w:ind w:left="709"/>
        <w:jc w:val="both"/>
        <w:rPr>
          <w:lang w:val="uk-UA"/>
        </w:rPr>
      </w:pPr>
    </w:p>
    <w:p w:rsidR="00526DC3" w:rsidRPr="004E38C0" w:rsidRDefault="00526DC3" w:rsidP="002A5D3A">
      <w:pPr>
        <w:pStyle w:val="StyleZakonu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E38C0">
        <w:rPr>
          <w:b/>
          <w:bCs/>
          <w:sz w:val="24"/>
          <w:szCs w:val="24"/>
        </w:rPr>
        <w:t>2.  Загальні положення</w:t>
      </w:r>
    </w:p>
    <w:p w:rsidR="00526DC3" w:rsidRPr="004E38C0" w:rsidRDefault="00526DC3" w:rsidP="002A5D3A">
      <w:pPr>
        <w:pStyle w:val="StyleZakonu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526DC3" w:rsidRPr="004E38C0" w:rsidRDefault="00526DC3" w:rsidP="002A5D3A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>З</w:t>
      </w:r>
      <w:r w:rsidRPr="004E38C0">
        <w:rPr>
          <w:bCs/>
          <w:lang w:val="uk-UA"/>
        </w:rPr>
        <w:t xml:space="preserve">акон України «Про місцеве самоврядування в Україні» надає територіальним громадам право брати участь у процесі розроблення та ухвалення рішень щодо питань місцевого значення, зокрема, Закон запроваджує такий механізм як місцеві ініціативи. </w:t>
      </w:r>
    </w:p>
    <w:p w:rsidR="00526DC3" w:rsidRPr="006B02CA" w:rsidRDefault="00526DC3" w:rsidP="00682B5B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6B02CA">
        <w:rPr>
          <w:lang w:val="uk-UA"/>
        </w:rPr>
        <w:t>Проведення Громадського бюджетування має сприяти налагодженню системного діалогу між Сновською міською радою та жителями Громади, які постійно проживають у межах Громади, створенню умов для їх участі у реалізації повноважень, визначених Законом України «Про місцеве самоврядування в Україні».</w:t>
      </w:r>
    </w:p>
    <w:p w:rsidR="00526DC3" w:rsidRPr="006B02CA" w:rsidRDefault="00526DC3" w:rsidP="00682B5B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6B02CA">
        <w:rPr>
          <w:lang w:val="uk-UA"/>
        </w:rPr>
        <w:t xml:space="preserve">Фінансування Бюджету участі здійснюється за рахунок коштів </w:t>
      </w:r>
      <w:r w:rsidR="006B02CA" w:rsidRPr="006B02CA">
        <w:rPr>
          <w:lang w:val="uk-UA"/>
        </w:rPr>
        <w:t xml:space="preserve">Сновської міської територіальної громади </w:t>
      </w:r>
      <w:r w:rsidRPr="006B02CA">
        <w:rPr>
          <w:i/>
          <w:lang w:val="uk-UA"/>
        </w:rPr>
        <w:t xml:space="preserve">. </w:t>
      </w:r>
    </w:p>
    <w:p w:rsidR="00526DC3" w:rsidRPr="004E38C0" w:rsidRDefault="00526DC3" w:rsidP="002A5D3A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Загальний обсяг </w:t>
      </w:r>
      <w:r w:rsidRPr="004E38C0">
        <w:rPr>
          <w:lang w:val="uk-UA"/>
        </w:rPr>
        <w:t xml:space="preserve">Громадського бюджету визначається Сновською міською радою </w:t>
      </w:r>
      <w:r w:rsidRPr="004E38C0">
        <w:rPr>
          <w:bCs/>
          <w:lang w:val="uk-UA"/>
        </w:rPr>
        <w:t xml:space="preserve">на відповідний бюджетний рік </w:t>
      </w:r>
      <w:r w:rsidRPr="004E38C0">
        <w:rPr>
          <w:lang w:val="uk-UA"/>
        </w:rPr>
        <w:t xml:space="preserve">згідно цільової програми «Громадське бюджетування (бюджет участі) в Сновській </w:t>
      </w:r>
      <w:r>
        <w:rPr>
          <w:lang w:val="uk-UA"/>
        </w:rPr>
        <w:t>міській</w:t>
      </w:r>
      <w:r w:rsidRPr="004E38C0">
        <w:rPr>
          <w:lang w:val="uk-UA"/>
        </w:rPr>
        <w:t xml:space="preserve">  територіальній громаді на 2019-2022 роки» і направлений на реалізацію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поданих авторами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та затверджених відповідно до цього Положення на конкурсній основі.  </w:t>
      </w:r>
    </w:p>
    <w:p w:rsidR="00526DC3" w:rsidRPr="0043626F" w:rsidRDefault="00526DC3" w:rsidP="002A5D3A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За рахунок коштів </w:t>
      </w:r>
      <w:r w:rsidRPr="004E38C0">
        <w:rPr>
          <w:lang w:val="uk-UA"/>
        </w:rPr>
        <w:t xml:space="preserve">Громадського бюджету </w:t>
      </w:r>
      <w:r w:rsidRPr="004E38C0">
        <w:rPr>
          <w:bCs/>
          <w:lang w:val="uk-UA"/>
        </w:rPr>
        <w:t xml:space="preserve">можуть бути профінансовані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и</w:t>
      </w:r>
      <w:proofErr w:type="spellEnd"/>
      <w:r w:rsidRPr="004E38C0">
        <w:rPr>
          <w:bCs/>
          <w:lang w:val="uk-UA"/>
        </w:rPr>
        <w:t xml:space="preserve"> громадян України, які зареєстровані</w:t>
      </w:r>
      <w:r>
        <w:rPr>
          <w:bCs/>
          <w:lang w:val="uk-UA"/>
        </w:rPr>
        <w:t xml:space="preserve"> та/</w:t>
      </w:r>
      <w:r w:rsidRPr="004E38C0">
        <w:rPr>
          <w:bCs/>
          <w:lang w:val="uk-UA"/>
        </w:rPr>
        <w:t xml:space="preserve">або проживають в межах Громади та </w:t>
      </w:r>
      <w:r w:rsidRPr="0043626F">
        <w:rPr>
          <w:bCs/>
          <w:lang w:val="uk-UA"/>
        </w:rPr>
        <w:t xml:space="preserve">досягли 14 років і отримали паспорт громадянина України. Реалізація поданих </w:t>
      </w:r>
      <w:proofErr w:type="spellStart"/>
      <w:r w:rsidRPr="0043626F">
        <w:rPr>
          <w:bCs/>
          <w:lang w:val="uk-UA"/>
        </w:rPr>
        <w:t>проєктів</w:t>
      </w:r>
      <w:proofErr w:type="spellEnd"/>
      <w:r w:rsidRPr="0043626F">
        <w:rPr>
          <w:bCs/>
          <w:lang w:val="uk-UA"/>
        </w:rPr>
        <w:t xml:space="preserve"> можлива протягом одного бюджетного року.</w:t>
      </w:r>
    </w:p>
    <w:p w:rsidR="00526DC3" w:rsidRPr="0043626F" w:rsidRDefault="00526DC3" w:rsidP="002A5D3A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3626F">
        <w:rPr>
          <w:bCs/>
          <w:lang w:val="uk-UA"/>
        </w:rPr>
        <w:t>У випадку, коли реалізація проєкту передбачає використання земельної ділянки, остання повинна належати до земель міської комунальної власності.</w:t>
      </w:r>
    </w:p>
    <w:p w:rsidR="00526DC3" w:rsidRPr="0043626F" w:rsidRDefault="00526DC3" w:rsidP="00095BB9">
      <w:pPr>
        <w:pStyle w:val="a6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3626F">
        <w:rPr>
          <w:lang w:val="uk-UA"/>
        </w:rPr>
        <w:t>З метою стимулювання зацікавленості всіх жителів громади та забезпечення рівного доступу до процесів Громадського бюджетування в Громаді загальна сума коштів Громадського бюджету розподіляється за територіальною ознакою в наступному співвідношенні:</w:t>
      </w:r>
    </w:p>
    <w:p w:rsidR="00526DC3" w:rsidRPr="0043626F" w:rsidRDefault="00526DC3" w:rsidP="00B85396">
      <w:pPr>
        <w:pStyle w:val="a6"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lang w:val="uk-UA"/>
        </w:rPr>
      </w:pPr>
      <w:r w:rsidRPr="0043626F">
        <w:rPr>
          <w:lang w:val="uk-UA"/>
        </w:rPr>
        <w:t>50 відсотків загальної суми Громадського бюджету направляється на реалізацію</w:t>
      </w:r>
      <w:r w:rsidR="00106DC8">
        <w:rPr>
          <w:lang w:val="uk-UA"/>
        </w:rPr>
        <w:t xml:space="preserve"> </w:t>
      </w:r>
      <w:proofErr w:type="spellStart"/>
      <w:r w:rsidRPr="0043626F">
        <w:rPr>
          <w:lang w:val="uk-UA"/>
        </w:rPr>
        <w:t>проєктів</w:t>
      </w:r>
      <w:proofErr w:type="spellEnd"/>
      <w:r w:rsidRPr="0043626F">
        <w:rPr>
          <w:lang w:val="uk-UA"/>
        </w:rPr>
        <w:t xml:space="preserve"> на території міста Сновськ; </w:t>
      </w:r>
    </w:p>
    <w:p w:rsidR="00526DC3" w:rsidRPr="0043626F" w:rsidRDefault="00526DC3" w:rsidP="00B85396">
      <w:pPr>
        <w:pStyle w:val="a6"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lang w:val="uk-UA"/>
        </w:rPr>
      </w:pPr>
      <w:r w:rsidRPr="0043626F">
        <w:rPr>
          <w:lang w:val="uk-UA"/>
        </w:rPr>
        <w:t>50 відсотків загальної суми Громадського бюджету направляється на реалізацію</w:t>
      </w:r>
      <w:r w:rsidR="00106DC8">
        <w:rPr>
          <w:lang w:val="uk-UA"/>
        </w:rPr>
        <w:t xml:space="preserve"> </w:t>
      </w:r>
      <w:proofErr w:type="spellStart"/>
      <w:r w:rsidRPr="0043626F">
        <w:rPr>
          <w:lang w:val="uk-UA"/>
        </w:rPr>
        <w:t>проєктівна</w:t>
      </w:r>
      <w:proofErr w:type="spellEnd"/>
      <w:r w:rsidRPr="0043626F">
        <w:rPr>
          <w:lang w:val="uk-UA"/>
        </w:rPr>
        <w:t xml:space="preserve"> території  старостинських округів Громади.</w:t>
      </w:r>
    </w:p>
    <w:p w:rsidR="00526DC3" w:rsidRPr="0043626F" w:rsidRDefault="00526DC3" w:rsidP="00EE030E">
      <w:pPr>
        <w:tabs>
          <w:tab w:val="left" w:pos="0"/>
          <w:tab w:val="left" w:pos="142"/>
          <w:tab w:val="left" w:pos="993"/>
        </w:tabs>
        <w:jc w:val="both"/>
        <w:rPr>
          <w:lang w:val="uk-UA"/>
        </w:rPr>
      </w:pPr>
      <w:r w:rsidRPr="0043626F">
        <w:rPr>
          <w:lang w:val="uk-UA"/>
        </w:rPr>
        <w:tab/>
      </w:r>
      <w:r w:rsidRPr="0043626F">
        <w:rPr>
          <w:lang w:val="uk-UA"/>
        </w:rPr>
        <w:tab/>
        <w:t xml:space="preserve">Сума Громадського бюджету, яка направляється на реалізацію </w:t>
      </w:r>
      <w:proofErr w:type="spellStart"/>
      <w:r w:rsidRPr="0043626F">
        <w:rPr>
          <w:lang w:val="uk-UA"/>
        </w:rPr>
        <w:t>проєктів</w:t>
      </w:r>
      <w:proofErr w:type="spellEnd"/>
      <w:r w:rsidRPr="0043626F">
        <w:rPr>
          <w:lang w:val="uk-UA"/>
        </w:rPr>
        <w:t xml:space="preserve">  на території  старостинських округів розподіляється між 19 </w:t>
      </w:r>
      <w:proofErr w:type="spellStart"/>
      <w:r w:rsidRPr="0043626F">
        <w:rPr>
          <w:lang w:val="uk-UA"/>
        </w:rPr>
        <w:t>старостинськими</w:t>
      </w:r>
      <w:proofErr w:type="spellEnd"/>
      <w:r w:rsidRPr="0043626F">
        <w:rPr>
          <w:lang w:val="uk-UA"/>
        </w:rPr>
        <w:t xml:space="preserve"> округами Громади наступним чином:</w:t>
      </w:r>
    </w:p>
    <w:p w:rsidR="00526DC3" w:rsidRDefault="00526DC3" w:rsidP="00ED004B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</w:tabs>
        <w:ind w:left="0" w:firstLine="349"/>
        <w:jc w:val="both"/>
        <w:rPr>
          <w:lang w:val="uk-UA"/>
        </w:rPr>
      </w:pPr>
      <w:r w:rsidRPr="0043626F">
        <w:rPr>
          <w:lang w:val="uk-UA"/>
        </w:rPr>
        <w:t xml:space="preserve">20% на </w:t>
      </w:r>
      <w:proofErr w:type="spellStart"/>
      <w:r w:rsidRPr="0043626F">
        <w:rPr>
          <w:lang w:val="uk-UA"/>
        </w:rPr>
        <w:t>проєкти</w:t>
      </w:r>
      <w:proofErr w:type="spellEnd"/>
      <w:r w:rsidRPr="0043626F">
        <w:rPr>
          <w:lang w:val="uk-UA"/>
        </w:rPr>
        <w:t>, які підлягають реалізації в малих старостинських округах  з чисельністю населення від 250 до 499 осіб згідно переліку:</w:t>
      </w:r>
    </w:p>
    <w:p w:rsidR="006B02CA" w:rsidRDefault="006B02CA" w:rsidP="003968E7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lang w:val="uk-UA"/>
        </w:rPr>
      </w:pPr>
    </w:p>
    <w:p w:rsidR="00481A2D" w:rsidRPr="0043626F" w:rsidRDefault="00481A2D" w:rsidP="003968E7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757"/>
        <w:gridCol w:w="3461"/>
        <w:gridCol w:w="2800"/>
      </w:tblGrid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lastRenderedPageBreak/>
              <w:t>№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Назва старостинського округу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Населені пункти, що входять до складу старостинського округу</w:t>
            </w:r>
          </w:p>
        </w:tc>
        <w:tc>
          <w:tcPr>
            <w:tcW w:w="2800" w:type="dxa"/>
          </w:tcPr>
          <w:p w:rsidR="00526DC3" w:rsidRPr="006B02CA" w:rsidRDefault="00526DC3" w:rsidP="006B02CA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Кількість </w:t>
            </w:r>
            <w:r w:rsidR="00C31AA0">
              <w:rPr>
                <w:lang w:val="uk-UA"/>
              </w:rPr>
              <w:t xml:space="preserve">населення станом на 01.01.20201 </w:t>
            </w:r>
            <w:r w:rsidRPr="006B02CA">
              <w:rPr>
                <w:lang w:val="uk-UA"/>
              </w:rPr>
              <w:t>р</w:t>
            </w:r>
            <w:r w:rsidR="006B02CA">
              <w:rPr>
                <w:lang w:val="uk-UA"/>
              </w:rPr>
              <w:t>.</w:t>
            </w:r>
            <w:r w:rsidRPr="006B02CA">
              <w:rPr>
                <w:lang w:val="uk-UA"/>
              </w:rPr>
              <w:t xml:space="preserve"> 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1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Єлінський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 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</w:t>
            </w:r>
            <w:proofErr w:type="spellStart"/>
            <w:r w:rsidRPr="006B02CA">
              <w:rPr>
                <w:lang w:val="uk-UA"/>
              </w:rPr>
              <w:t>Єліне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</w:t>
            </w:r>
            <w:proofErr w:type="spellStart"/>
            <w:r w:rsidRPr="006B02CA">
              <w:rPr>
                <w:lang w:val="uk-UA"/>
              </w:rPr>
              <w:t>Безуглівка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с. Містки</w:t>
            </w:r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с. Млинок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237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Жовідський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</w:t>
            </w:r>
            <w:proofErr w:type="spellStart"/>
            <w:r w:rsidRPr="006B02CA">
              <w:rPr>
                <w:lang w:val="uk-UA"/>
              </w:rPr>
              <w:t>Жовідь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Піщанка 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270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3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Новомлинський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с. Нові Млини</w:t>
            </w:r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с. Лосєва Слобода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291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Низківський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Низківка</w:t>
            </w:r>
            <w:proofErr w:type="spellEnd"/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Куропіївка</w:t>
            </w:r>
            <w:proofErr w:type="spellEnd"/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Лютівка</w:t>
            </w:r>
            <w:proofErr w:type="spellEnd"/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Приві</w:t>
            </w:r>
            <w:proofErr w:type="gramStart"/>
            <w:r w:rsidRPr="006B02CA">
              <w:t>льне</w:t>
            </w:r>
            <w:proofErr w:type="spellEnd"/>
            <w:proofErr w:type="gramEnd"/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Радвине</w:t>
            </w:r>
            <w:proofErr w:type="spellEnd"/>
          </w:p>
          <w:p w:rsidR="00526DC3" w:rsidRPr="006B02CA" w:rsidRDefault="00526DC3" w:rsidP="00071933">
            <w:proofErr w:type="gramStart"/>
            <w:r w:rsidRPr="006B02CA">
              <w:t>с</w:t>
            </w:r>
            <w:proofErr w:type="gramEnd"/>
            <w:r w:rsidRPr="006B02CA">
              <w:t>. Руда</w:t>
            </w:r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Філонівка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Щокоть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303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5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Суничненський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Суничне</w:t>
            </w:r>
            <w:proofErr w:type="spellEnd"/>
          </w:p>
          <w:p w:rsidR="00526DC3" w:rsidRPr="006B02CA" w:rsidRDefault="00526DC3" w:rsidP="00071933">
            <w:r w:rsidRPr="006B02CA">
              <w:t xml:space="preserve">с. </w:t>
            </w:r>
            <w:proofErr w:type="spellStart"/>
            <w:r w:rsidRPr="006B02CA">
              <w:t>Попільня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Шкробове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401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6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Хотуницький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CF5245">
            <w:r w:rsidRPr="006B02CA">
              <w:t xml:space="preserve">с. </w:t>
            </w:r>
            <w:proofErr w:type="spellStart"/>
            <w:r w:rsidRPr="006B02CA">
              <w:t>Хотуничі</w:t>
            </w:r>
            <w:proofErr w:type="spellEnd"/>
          </w:p>
          <w:p w:rsidR="00526DC3" w:rsidRPr="006B02CA" w:rsidRDefault="00526DC3" w:rsidP="00CF5245">
            <w:proofErr w:type="gramStart"/>
            <w:r w:rsidRPr="006B02CA">
              <w:t>с</w:t>
            </w:r>
            <w:proofErr w:type="gramEnd"/>
            <w:r w:rsidRPr="006B02CA">
              <w:t>. Камка</w:t>
            </w:r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Крестопівщина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433</w:t>
            </w:r>
          </w:p>
        </w:tc>
      </w:tr>
      <w:tr w:rsidR="00526DC3" w:rsidTr="00C31AA0">
        <w:tc>
          <w:tcPr>
            <w:tcW w:w="445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7</w:t>
            </w:r>
          </w:p>
        </w:tc>
        <w:tc>
          <w:tcPr>
            <w:tcW w:w="2757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Займищанський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с. Займище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457</w:t>
            </w:r>
          </w:p>
        </w:tc>
      </w:tr>
    </w:tbl>
    <w:p w:rsidR="00526DC3" w:rsidRPr="00EE030E" w:rsidRDefault="00526DC3" w:rsidP="00EE030E">
      <w:pPr>
        <w:pStyle w:val="a6"/>
        <w:tabs>
          <w:tab w:val="left" w:pos="0"/>
          <w:tab w:val="left" w:pos="142"/>
          <w:tab w:val="left" w:pos="993"/>
        </w:tabs>
        <w:ind w:left="1770"/>
        <w:jc w:val="both"/>
        <w:rPr>
          <w:lang w:val="uk-UA"/>
        </w:rPr>
      </w:pPr>
    </w:p>
    <w:p w:rsidR="00526DC3" w:rsidRPr="0043626F" w:rsidRDefault="00526DC3" w:rsidP="0066136A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709"/>
        </w:tabs>
        <w:ind w:left="0" w:firstLine="360"/>
        <w:jc w:val="both"/>
        <w:rPr>
          <w:lang w:val="uk-UA"/>
        </w:rPr>
      </w:pPr>
      <w:r w:rsidRPr="0043626F">
        <w:rPr>
          <w:lang w:val="uk-UA"/>
        </w:rPr>
        <w:t>30% на</w:t>
      </w:r>
      <w:r w:rsidR="00106DC8">
        <w:rPr>
          <w:lang w:val="uk-UA"/>
        </w:rPr>
        <w:t xml:space="preserve"> </w:t>
      </w:r>
      <w:proofErr w:type="spellStart"/>
      <w:r w:rsidRPr="0043626F">
        <w:rPr>
          <w:lang w:val="uk-UA"/>
        </w:rPr>
        <w:t>проєкти</w:t>
      </w:r>
      <w:proofErr w:type="spellEnd"/>
      <w:r w:rsidRPr="0043626F">
        <w:rPr>
          <w:lang w:val="uk-UA"/>
        </w:rPr>
        <w:t>, які підлягають реалізації в середніх старостинських округах  з чисельністю населення від 500 до 799 осіб згідно переліку: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736"/>
        <w:gridCol w:w="3358"/>
        <w:gridCol w:w="2800"/>
      </w:tblGrid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№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Назва старостинського округу</w:t>
            </w:r>
          </w:p>
        </w:tc>
        <w:tc>
          <w:tcPr>
            <w:tcW w:w="3358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Населені пункти, що входять до складу старостинського округу</w:t>
            </w:r>
          </w:p>
        </w:tc>
        <w:tc>
          <w:tcPr>
            <w:tcW w:w="2800" w:type="dxa"/>
          </w:tcPr>
          <w:p w:rsidR="00526DC3" w:rsidRPr="006B02CA" w:rsidRDefault="00526DC3" w:rsidP="006B02CA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Кількість </w:t>
            </w:r>
            <w:r w:rsidR="00C31AA0">
              <w:rPr>
                <w:lang w:val="uk-UA"/>
              </w:rPr>
              <w:t xml:space="preserve">населення станом на 01.01.20201 </w:t>
            </w:r>
            <w:r w:rsidRPr="006B02CA">
              <w:rPr>
                <w:lang w:val="uk-UA"/>
              </w:rPr>
              <w:t>р</w:t>
            </w:r>
            <w:r w:rsidR="006B02CA">
              <w:rPr>
                <w:lang w:val="uk-UA"/>
              </w:rPr>
              <w:t>.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1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Староруднянський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gramStart"/>
            <w:r w:rsidRPr="006B02CA">
              <w:t>с</w:t>
            </w:r>
            <w:proofErr w:type="gramEnd"/>
            <w:r w:rsidRPr="006B02CA">
              <w:t>. Стара Рудня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502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Гірський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EB1153">
            <w:r w:rsidRPr="006B02CA">
              <w:t>с. Гірськ</w:t>
            </w:r>
          </w:p>
          <w:p w:rsidR="00526DC3" w:rsidRPr="006B02CA" w:rsidRDefault="00526DC3" w:rsidP="00EB1153">
            <w:r w:rsidRPr="006B02CA">
              <w:t xml:space="preserve">с. </w:t>
            </w:r>
            <w:proofErr w:type="spellStart"/>
            <w:r w:rsidRPr="006B02CA">
              <w:t>Клюси</w:t>
            </w:r>
            <w:proofErr w:type="spellEnd"/>
          </w:p>
          <w:p w:rsidR="00526DC3" w:rsidRPr="006B02CA" w:rsidRDefault="00526DC3" w:rsidP="00EB1153">
            <w:r w:rsidRPr="006B02CA">
              <w:t xml:space="preserve">с. </w:t>
            </w:r>
            <w:proofErr w:type="spellStart"/>
            <w:r w:rsidRPr="006B02CA">
              <w:t>Липівка</w:t>
            </w:r>
            <w:proofErr w:type="spellEnd"/>
          </w:p>
          <w:p w:rsidR="00526DC3" w:rsidRPr="006B02CA" w:rsidRDefault="00526DC3" w:rsidP="00EB1153">
            <w:r w:rsidRPr="006B02CA">
              <w:t xml:space="preserve">с. </w:t>
            </w:r>
            <w:proofErr w:type="spellStart"/>
            <w:r w:rsidRPr="006B02CA">
              <w:t>Пльохів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proofErr w:type="gramStart"/>
            <w:r w:rsidRPr="006B02CA">
              <w:t>Хр</w:t>
            </w:r>
            <w:proofErr w:type="gramEnd"/>
            <w:r w:rsidRPr="006B02CA">
              <w:t>інівка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569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3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Смяцький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CF5245">
            <w:r w:rsidRPr="006B02CA">
              <w:t xml:space="preserve">с. </w:t>
            </w:r>
            <w:proofErr w:type="spellStart"/>
            <w:r w:rsidRPr="006B02CA">
              <w:t>Смяч</w:t>
            </w:r>
            <w:proofErr w:type="spellEnd"/>
          </w:p>
          <w:p w:rsidR="00526DC3" w:rsidRPr="006B02CA" w:rsidRDefault="00526DC3" w:rsidP="00CF5245">
            <w:pPr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Заріччя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653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Рогізківський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</w:t>
            </w:r>
            <w:proofErr w:type="spellStart"/>
            <w:r w:rsidRPr="006B02CA">
              <w:rPr>
                <w:lang w:val="uk-UA"/>
              </w:rPr>
              <w:t>Рогізки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692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5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Староборовицький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EB1153">
            <w:proofErr w:type="gramStart"/>
            <w:r w:rsidRPr="006B02CA">
              <w:t>с</w:t>
            </w:r>
            <w:proofErr w:type="gramEnd"/>
            <w:r w:rsidRPr="006B02CA">
              <w:t xml:space="preserve">. </w:t>
            </w:r>
            <w:proofErr w:type="spellStart"/>
            <w:r w:rsidRPr="006B02CA">
              <w:t>Старі</w:t>
            </w:r>
            <w:proofErr w:type="spellEnd"/>
            <w:r w:rsidR="00037C0B">
              <w:rPr>
                <w:lang w:val="uk-UA"/>
              </w:rPr>
              <w:t xml:space="preserve"> </w:t>
            </w:r>
            <w:proofErr w:type="spellStart"/>
            <w:r w:rsidRPr="006B02CA">
              <w:t>Боровичі</w:t>
            </w:r>
            <w:proofErr w:type="spellEnd"/>
          </w:p>
          <w:p w:rsidR="00526DC3" w:rsidRPr="006B02CA" w:rsidRDefault="00526DC3" w:rsidP="00EB1153">
            <w:pPr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Гвоздиківка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742</w:t>
            </w:r>
          </w:p>
        </w:tc>
      </w:tr>
      <w:tr w:rsidR="00526DC3" w:rsidRPr="00EE030E" w:rsidTr="00C31AA0">
        <w:tc>
          <w:tcPr>
            <w:tcW w:w="569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6</w:t>
            </w:r>
          </w:p>
        </w:tc>
        <w:tc>
          <w:tcPr>
            <w:tcW w:w="2736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Великощимельський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358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с. Великий </w:t>
            </w:r>
            <w:proofErr w:type="spellStart"/>
            <w:r w:rsidRPr="006B02CA">
              <w:rPr>
                <w:lang w:val="uk-UA"/>
              </w:rPr>
              <w:t>Щимель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757</w:t>
            </w:r>
          </w:p>
        </w:tc>
      </w:tr>
    </w:tbl>
    <w:p w:rsidR="006B02CA" w:rsidRDefault="006B02CA" w:rsidP="003968E7">
      <w:pPr>
        <w:pStyle w:val="a6"/>
        <w:tabs>
          <w:tab w:val="left" w:pos="0"/>
          <w:tab w:val="left" w:pos="142"/>
          <w:tab w:val="left" w:pos="993"/>
        </w:tabs>
        <w:ind w:left="0"/>
        <w:jc w:val="both"/>
        <w:rPr>
          <w:lang w:val="uk-UA"/>
        </w:rPr>
      </w:pPr>
    </w:p>
    <w:p w:rsidR="00481A2D" w:rsidRDefault="00481A2D" w:rsidP="003968E7">
      <w:pPr>
        <w:pStyle w:val="a6"/>
        <w:tabs>
          <w:tab w:val="left" w:pos="0"/>
          <w:tab w:val="left" w:pos="142"/>
          <w:tab w:val="left" w:pos="993"/>
        </w:tabs>
        <w:ind w:left="0"/>
        <w:jc w:val="both"/>
        <w:rPr>
          <w:lang w:val="uk-UA"/>
        </w:rPr>
      </w:pPr>
    </w:p>
    <w:p w:rsidR="00526DC3" w:rsidRPr="006B02CA" w:rsidRDefault="00526DC3" w:rsidP="006B02CA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993"/>
        </w:tabs>
        <w:jc w:val="both"/>
        <w:rPr>
          <w:lang w:val="uk-UA"/>
        </w:rPr>
      </w:pPr>
      <w:r w:rsidRPr="006B02CA">
        <w:rPr>
          <w:lang w:val="uk-UA"/>
        </w:rPr>
        <w:lastRenderedPageBreak/>
        <w:t xml:space="preserve">50% на </w:t>
      </w:r>
      <w:proofErr w:type="spellStart"/>
      <w:r w:rsidRPr="006B02CA">
        <w:rPr>
          <w:lang w:val="uk-UA"/>
        </w:rPr>
        <w:t>проєкти</w:t>
      </w:r>
      <w:proofErr w:type="spellEnd"/>
      <w:r w:rsidRPr="006B02CA">
        <w:rPr>
          <w:lang w:val="uk-UA"/>
        </w:rPr>
        <w:t>, які підлягають реалізації в великих старостинських округах  з чисельністю населення від 800 до 1000 осіб і вище згідно переліку: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630"/>
        <w:gridCol w:w="3461"/>
        <w:gridCol w:w="2800"/>
      </w:tblGrid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№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Назва старостинського округу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Населені пункти, що входять до складу старостинського округу</w:t>
            </w:r>
          </w:p>
        </w:tc>
        <w:tc>
          <w:tcPr>
            <w:tcW w:w="2800" w:type="dxa"/>
          </w:tcPr>
          <w:p w:rsidR="00526DC3" w:rsidRPr="006B02CA" w:rsidRDefault="00526DC3" w:rsidP="006B02CA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Кількість населення станом на 01.01.20201 р</w:t>
            </w:r>
            <w:r w:rsidR="006B02CA">
              <w:rPr>
                <w:lang w:val="uk-UA"/>
              </w:rPr>
              <w:t>.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1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Тур</w:t>
            </w:r>
            <w:r w:rsidRPr="006B02CA">
              <w:rPr>
                <w:lang w:val="en-US"/>
              </w:rPr>
              <w:t>’</w:t>
            </w:r>
            <w:proofErr w:type="spellStart"/>
            <w:r w:rsidRPr="006B02CA">
              <w:rPr>
                <w:lang w:val="uk-UA"/>
              </w:rPr>
              <w:t>янський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2A5D50">
            <w:r w:rsidRPr="006B02CA">
              <w:t xml:space="preserve">с. </w:t>
            </w:r>
            <w:proofErr w:type="spellStart"/>
            <w:proofErr w:type="gramStart"/>
            <w:r w:rsidRPr="006B02CA">
              <w:t>Тур’я</w:t>
            </w:r>
            <w:proofErr w:type="spellEnd"/>
            <w:proofErr w:type="gramEnd"/>
          </w:p>
          <w:p w:rsidR="00526DC3" w:rsidRPr="006B02CA" w:rsidRDefault="00526DC3" w:rsidP="002A5D50">
            <w:r w:rsidRPr="006B02CA">
              <w:t xml:space="preserve">с. </w:t>
            </w:r>
            <w:proofErr w:type="spellStart"/>
            <w:r w:rsidRPr="006B02CA">
              <w:t>Ількуча</w:t>
            </w:r>
            <w:proofErr w:type="spellEnd"/>
          </w:p>
          <w:p w:rsidR="00526DC3" w:rsidRPr="006B02CA" w:rsidRDefault="00526DC3" w:rsidP="002A5D50">
            <w:r w:rsidRPr="006B02CA">
              <w:t>с. Лука</w:t>
            </w:r>
          </w:p>
          <w:p w:rsidR="00526DC3" w:rsidRPr="006B02CA" w:rsidRDefault="00526DC3" w:rsidP="002A5D50">
            <w:pPr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Мишине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>с. Селище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803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2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 xml:space="preserve">Сновський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2A5D50">
            <w:r w:rsidRPr="006B02CA">
              <w:t xml:space="preserve">с. </w:t>
            </w:r>
            <w:proofErr w:type="spellStart"/>
            <w:r w:rsidRPr="006B02CA">
              <w:t>Сновське</w:t>
            </w:r>
            <w:proofErr w:type="spellEnd"/>
          </w:p>
          <w:p w:rsidR="00526DC3" w:rsidRPr="006B02CA" w:rsidRDefault="00526DC3" w:rsidP="002A5D50">
            <w:r w:rsidRPr="006B02CA">
              <w:t xml:space="preserve">с. </w:t>
            </w:r>
            <w:proofErr w:type="spellStart"/>
            <w:r w:rsidRPr="006B02CA">
              <w:t>Єнькова</w:t>
            </w:r>
            <w:proofErr w:type="spellEnd"/>
            <w:r w:rsidRPr="006B02CA">
              <w:t xml:space="preserve"> Рудня</w:t>
            </w:r>
          </w:p>
          <w:p w:rsidR="00526DC3" w:rsidRPr="006B02CA" w:rsidRDefault="00526DC3" w:rsidP="002A5D50">
            <w:r w:rsidRPr="006B02CA">
              <w:t xml:space="preserve">с. </w:t>
            </w:r>
            <w:proofErr w:type="spellStart"/>
            <w:r w:rsidRPr="006B02CA">
              <w:t>Михайлівка</w:t>
            </w:r>
            <w:proofErr w:type="spellEnd"/>
          </w:p>
          <w:p w:rsidR="00526DC3" w:rsidRPr="006B02CA" w:rsidRDefault="00526DC3" w:rsidP="002A5D50">
            <w:r w:rsidRPr="006B02CA">
              <w:t xml:space="preserve">с. </w:t>
            </w:r>
            <w:proofErr w:type="spellStart"/>
            <w:r w:rsidRPr="006B02CA">
              <w:t>Чепелів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highlight w:val="yellow"/>
                <w:lang w:val="uk-UA"/>
              </w:rPr>
            </w:pPr>
            <w:r w:rsidRPr="006B02CA">
              <w:rPr>
                <w:lang w:val="uk-UA"/>
              </w:rPr>
              <w:t>831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3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Петрівський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2A5D50">
            <w:proofErr w:type="gramStart"/>
            <w:r w:rsidRPr="006B02CA">
              <w:t>с</w:t>
            </w:r>
            <w:proofErr w:type="gramEnd"/>
            <w:r w:rsidRPr="006B02CA">
              <w:t xml:space="preserve">. </w:t>
            </w:r>
            <w:proofErr w:type="spellStart"/>
            <w:r w:rsidRPr="006B02CA">
              <w:t>Петрівка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>с. Журавок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875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4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Тихоновицький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1369D3">
            <w:proofErr w:type="gramStart"/>
            <w:r w:rsidRPr="006B02CA">
              <w:t>с</w:t>
            </w:r>
            <w:proofErr w:type="gramEnd"/>
            <w:r w:rsidRPr="006B02CA">
              <w:t xml:space="preserve">. </w:t>
            </w:r>
            <w:proofErr w:type="spellStart"/>
            <w:r w:rsidRPr="006B02CA">
              <w:t>Тихоновичі</w:t>
            </w:r>
            <w:proofErr w:type="spellEnd"/>
          </w:p>
          <w:p w:rsidR="00526DC3" w:rsidRPr="006B02CA" w:rsidRDefault="00526DC3" w:rsidP="001369D3">
            <w:r w:rsidRPr="006B02CA">
              <w:t xml:space="preserve">с. </w:t>
            </w:r>
            <w:proofErr w:type="spellStart"/>
            <w:r w:rsidRPr="006B02CA">
              <w:t>Глибокий</w:t>
            </w:r>
            <w:proofErr w:type="spellEnd"/>
            <w:r w:rsidR="00037C0B">
              <w:rPr>
                <w:lang w:val="uk-UA"/>
              </w:rPr>
              <w:t xml:space="preserve"> </w:t>
            </w:r>
            <w:proofErr w:type="spellStart"/>
            <w:proofErr w:type="gramStart"/>
            <w:r w:rsidRPr="006B02CA">
              <w:t>Р</w:t>
            </w:r>
            <w:proofErr w:type="gramEnd"/>
            <w:r w:rsidRPr="006B02CA">
              <w:t>іг</w:t>
            </w:r>
            <w:proofErr w:type="spellEnd"/>
          </w:p>
          <w:p w:rsidR="00526DC3" w:rsidRPr="006B02CA" w:rsidRDefault="00526DC3" w:rsidP="001369D3">
            <w:r w:rsidRPr="006B02CA">
              <w:t>с. Гута-</w:t>
            </w:r>
            <w:proofErr w:type="spellStart"/>
            <w:r w:rsidRPr="006B02CA">
              <w:t>Студенецька</w:t>
            </w:r>
            <w:proofErr w:type="spellEnd"/>
          </w:p>
          <w:p w:rsidR="00526DC3" w:rsidRPr="006B02CA" w:rsidRDefault="00526DC3" w:rsidP="001369D3">
            <w:r w:rsidRPr="006B02CA">
              <w:t xml:space="preserve">с. </w:t>
            </w:r>
            <w:proofErr w:type="spellStart"/>
            <w:r w:rsidRPr="006B02CA">
              <w:t>Іванівка</w:t>
            </w:r>
            <w:proofErr w:type="spellEnd"/>
          </w:p>
          <w:p w:rsidR="00526DC3" w:rsidRPr="006B02CA" w:rsidRDefault="00526DC3" w:rsidP="001369D3">
            <w:r w:rsidRPr="006B02CA">
              <w:t xml:space="preserve">с. </w:t>
            </w:r>
            <w:proofErr w:type="spellStart"/>
            <w:r w:rsidRPr="006B02CA">
              <w:t>Сальне</w:t>
            </w:r>
            <w:proofErr w:type="spellEnd"/>
          </w:p>
          <w:p w:rsidR="00526DC3" w:rsidRPr="006B02CA" w:rsidRDefault="00526DC3" w:rsidP="001369D3">
            <w:proofErr w:type="gramStart"/>
            <w:r w:rsidRPr="006B02CA">
              <w:t>с</w:t>
            </w:r>
            <w:proofErr w:type="gramEnd"/>
            <w:r w:rsidRPr="006B02CA">
              <w:t>. Слава</w:t>
            </w:r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Софіївка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926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5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Новоборовицький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6A5653">
            <w:r w:rsidRPr="006B02CA">
              <w:t xml:space="preserve">с. </w:t>
            </w:r>
            <w:proofErr w:type="spellStart"/>
            <w:r w:rsidRPr="006B02CA">
              <w:t>Нові</w:t>
            </w:r>
            <w:proofErr w:type="spellEnd"/>
            <w:r w:rsidR="00037C0B">
              <w:rPr>
                <w:lang w:val="uk-UA"/>
              </w:rPr>
              <w:t xml:space="preserve"> </w:t>
            </w:r>
            <w:proofErr w:type="spellStart"/>
            <w:r w:rsidRPr="006B02CA">
              <w:t>Боровичі</w:t>
            </w:r>
            <w:proofErr w:type="spellEnd"/>
          </w:p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Загребельна</w:t>
            </w:r>
            <w:proofErr w:type="spellEnd"/>
            <w:r w:rsidRPr="006B02CA">
              <w:t xml:space="preserve"> Слобода</w:t>
            </w:r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939</w:t>
            </w:r>
          </w:p>
        </w:tc>
      </w:tr>
      <w:tr w:rsidR="00526DC3" w:rsidRPr="00EE030E" w:rsidTr="00C31AA0">
        <w:tc>
          <w:tcPr>
            <w:tcW w:w="572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6</w:t>
            </w:r>
          </w:p>
        </w:tc>
        <w:tc>
          <w:tcPr>
            <w:tcW w:w="263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proofErr w:type="spellStart"/>
            <w:r w:rsidRPr="006B02CA">
              <w:rPr>
                <w:lang w:val="uk-UA"/>
              </w:rPr>
              <w:t>Кучинівський</w:t>
            </w:r>
            <w:proofErr w:type="spellEnd"/>
            <w:r w:rsidR="00106DC8">
              <w:rPr>
                <w:lang w:val="uk-UA"/>
              </w:rPr>
              <w:t xml:space="preserve"> </w:t>
            </w:r>
            <w:proofErr w:type="spellStart"/>
            <w:r w:rsidRPr="006B02CA">
              <w:rPr>
                <w:lang w:val="uk-UA"/>
              </w:rPr>
              <w:t>старостинський</w:t>
            </w:r>
            <w:proofErr w:type="spellEnd"/>
            <w:r w:rsidRPr="006B02CA">
              <w:rPr>
                <w:lang w:val="uk-UA"/>
              </w:rPr>
              <w:t xml:space="preserve"> округ</w:t>
            </w:r>
          </w:p>
        </w:tc>
        <w:tc>
          <w:tcPr>
            <w:tcW w:w="3461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t xml:space="preserve">с. </w:t>
            </w:r>
            <w:proofErr w:type="spellStart"/>
            <w:r w:rsidRPr="006B02CA">
              <w:t>Кучинівка</w:t>
            </w:r>
            <w:proofErr w:type="spellEnd"/>
          </w:p>
        </w:tc>
        <w:tc>
          <w:tcPr>
            <w:tcW w:w="2800" w:type="dxa"/>
          </w:tcPr>
          <w:p w:rsidR="00526DC3" w:rsidRPr="006B02CA" w:rsidRDefault="00526DC3" w:rsidP="00886634">
            <w:pPr>
              <w:pStyle w:val="a6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6B02CA">
              <w:rPr>
                <w:lang w:val="uk-UA"/>
              </w:rPr>
              <w:t>1041</w:t>
            </w:r>
          </w:p>
        </w:tc>
      </w:tr>
    </w:tbl>
    <w:p w:rsidR="00526DC3" w:rsidRPr="004E38C0" w:rsidRDefault="00526DC3" w:rsidP="002A5D3A">
      <w:pPr>
        <w:pStyle w:val="a6"/>
        <w:tabs>
          <w:tab w:val="left" w:pos="142"/>
          <w:tab w:val="left" w:pos="851"/>
        </w:tabs>
        <w:ind w:left="709"/>
        <w:jc w:val="both"/>
        <w:rPr>
          <w:lang w:val="uk-UA"/>
        </w:rPr>
      </w:pPr>
    </w:p>
    <w:p w:rsidR="00526DC3" w:rsidRPr="004E38C0" w:rsidRDefault="00526DC3" w:rsidP="002A5D3A">
      <w:pPr>
        <w:tabs>
          <w:tab w:val="left" w:pos="1560"/>
        </w:tabs>
        <w:ind w:firstLine="709"/>
        <w:jc w:val="center"/>
        <w:rPr>
          <w:b/>
          <w:lang w:val="uk-UA"/>
        </w:rPr>
      </w:pPr>
      <w:r w:rsidRPr="004E38C0">
        <w:rPr>
          <w:b/>
          <w:lang w:val="uk-UA"/>
        </w:rPr>
        <w:t xml:space="preserve">3.  Порядок подання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ів</w:t>
      </w:r>
      <w:proofErr w:type="spellEnd"/>
      <w:r w:rsidRPr="004E38C0">
        <w:rPr>
          <w:b/>
          <w:lang w:val="uk-UA"/>
        </w:rPr>
        <w:t xml:space="preserve"> та вимоги до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ів</w:t>
      </w:r>
      <w:proofErr w:type="spellEnd"/>
    </w:p>
    <w:p w:rsidR="00526DC3" w:rsidRPr="004E38C0" w:rsidRDefault="00526DC3" w:rsidP="002A5D3A">
      <w:pPr>
        <w:tabs>
          <w:tab w:val="left" w:pos="1560"/>
        </w:tabs>
        <w:ind w:firstLine="709"/>
        <w:jc w:val="center"/>
        <w:rPr>
          <w:lang w:val="uk-UA"/>
        </w:rPr>
      </w:pP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Кожний громадянин України, який досяг 14 років, зареєстрований або проживає на території Громади, може подати не більше ніж один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, реалізація якого відбуватиметься за рахунок коштів Громадського бюджету </w:t>
      </w:r>
      <w:r w:rsidRPr="004E38C0">
        <w:rPr>
          <w:lang w:val="uk-UA"/>
        </w:rPr>
        <w:t>протягом одного бюджетного року.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bCs/>
          <w:lang w:val="uk-UA"/>
        </w:rPr>
        <w:t>Проєкт</w:t>
      </w:r>
      <w:r w:rsidRPr="004E38C0">
        <w:rPr>
          <w:bCs/>
          <w:lang w:val="uk-UA"/>
        </w:rPr>
        <w:t>, реалізація якого відбуватиметься за рахунок коштів Громадського бюджету, повинен відповідати наступним вимогам: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Назва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має відображати зміст </w:t>
      </w:r>
      <w:r>
        <w:rPr>
          <w:lang w:val="uk-UA"/>
        </w:rPr>
        <w:t>проєкт</w:t>
      </w:r>
      <w:r w:rsidRPr="004E38C0">
        <w:rPr>
          <w:lang w:val="uk-UA"/>
        </w:rPr>
        <w:t>у і бути викладеною лаконічно, в межах одного речення.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Положення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не суперечить чинному законодавству України.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Реалізація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належить до сфери компетенції виконавчих органів Сновської міської ради.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>
        <w:rPr>
          <w:lang w:val="uk-UA"/>
        </w:rPr>
        <w:t>Проєкт</w:t>
      </w:r>
      <w:r w:rsidRPr="004E38C0">
        <w:rPr>
          <w:lang w:val="uk-UA"/>
        </w:rPr>
        <w:t xml:space="preserve"> повинен бути реалізований впродовж одного бюджетного року і спрямований на кінцеві результати, зазначені у формі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>
        <w:rPr>
          <w:lang w:val="uk-UA"/>
        </w:rPr>
        <w:t>Проєкт</w:t>
      </w:r>
      <w:r w:rsidRPr="004E38C0">
        <w:rPr>
          <w:lang w:val="uk-UA"/>
        </w:rPr>
        <w:t xml:space="preserve"> може стосуватись лише одного об’єкта, що належить до комунальної власності, наприклад, вулиця, парк, місця проведення масових заходів тощо, а також є загальнодоступним (вільним) для всіх жителів Громади.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>
        <w:rPr>
          <w:lang w:val="uk-UA"/>
        </w:rPr>
        <w:t>Проєкт</w:t>
      </w:r>
      <w:r w:rsidRPr="004E38C0">
        <w:rPr>
          <w:lang w:val="uk-UA"/>
        </w:rPr>
        <w:t xml:space="preserve"> повинен бути спрямованим на поліпшення екологічності та комфорту проживання жителів, естетичного вигляду міста та сіл Громади, сприяти соціально-економічному, культурному і просторовому розвитку населених пунктів, мати інноваційну складову.</w:t>
      </w:r>
    </w:p>
    <w:p w:rsidR="00526DC3" w:rsidRPr="004E38C0" w:rsidRDefault="00526DC3" w:rsidP="002A5D3A">
      <w:pPr>
        <w:pStyle w:val="a6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lang w:val="uk-UA"/>
        </w:rPr>
      </w:pPr>
      <w:r>
        <w:rPr>
          <w:lang w:val="uk-UA"/>
        </w:rPr>
        <w:t>Проєкт</w:t>
      </w:r>
      <w:r w:rsidRPr="004E38C0">
        <w:rPr>
          <w:lang w:val="uk-UA"/>
        </w:rPr>
        <w:t xml:space="preserve"> повинен відповідати наступним критеріям:</w:t>
      </w:r>
    </w:p>
    <w:p w:rsidR="00526DC3" w:rsidRPr="004E38C0" w:rsidRDefault="00526DC3" w:rsidP="002A5D3A">
      <w:pPr>
        <w:pStyle w:val="a6"/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lastRenderedPageBreak/>
        <w:tab/>
        <w:t>- об’єкт загального користування;</w:t>
      </w:r>
    </w:p>
    <w:p w:rsidR="00526DC3" w:rsidRPr="004E38C0" w:rsidRDefault="00526DC3" w:rsidP="002A5D3A">
      <w:pPr>
        <w:pStyle w:val="a6"/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ab/>
        <w:t>- вільний та безкоштовний доступ для жителів та гостей громади;</w:t>
      </w:r>
    </w:p>
    <w:p w:rsidR="00526DC3" w:rsidRPr="006A5653" w:rsidRDefault="00526DC3" w:rsidP="006A5653">
      <w:pPr>
        <w:pStyle w:val="a6"/>
        <w:tabs>
          <w:tab w:val="left" w:pos="1418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ab/>
        <w:t>- актуальність для жителів громади.</w:t>
      </w:r>
    </w:p>
    <w:p w:rsidR="00526DC3" w:rsidRPr="0043626F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3626F">
        <w:rPr>
          <w:lang w:val="uk-UA"/>
        </w:rPr>
        <w:t>До участі в програмі не допускаються</w:t>
      </w:r>
      <w:r w:rsidR="003968E7">
        <w:rPr>
          <w:lang w:val="uk-UA"/>
        </w:rPr>
        <w:t xml:space="preserve"> </w:t>
      </w:r>
      <w:proofErr w:type="spellStart"/>
      <w:r w:rsidRPr="0043626F">
        <w:rPr>
          <w:lang w:val="uk-UA"/>
        </w:rPr>
        <w:t>Проєкти</w:t>
      </w:r>
      <w:proofErr w:type="spellEnd"/>
      <w:r w:rsidRPr="0043626F">
        <w:rPr>
          <w:lang w:val="uk-UA"/>
        </w:rPr>
        <w:t>, які:</w:t>
      </w:r>
    </w:p>
    <w:p w:rsidR="00526DC3" w:rsidRPr="004E38C0" w:rsidRDefault="00526DC3" w:rsidP="002A5D3A">
      <w:pPr>
        <w:numPr>
          <w:ilvl w:val="2"/>
          <w:numId w:val="11"/>
        </w:numPr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Pr="004E38C0">
        <w:rPr>
          <w:lang w:val="uk-UA"/>
        </w:rPr>
        <w:t xml:space="preserve">ередбачають винятково </w:t>
      </w:r>
      <w:r>
        <w:rPr>
          <w:lang w:val="uk-UA"/>
        </w:rPr>
        <w:t xml:space="preserve">розробку </w:t>
      </w:r>
      <w:proofErr w:type="spellStart"/>
      <w:r>
        <w:rPr>
          <w:lang w:val="uk-UA"/>
        </w:rPr>
        <w:t>проєктної</w:t>
      </w:r>
      <w:proofErr w:type="spellEnd"/>
      <w:r>
        <w:rPr>
          <w:lang w:val="uk-UA"/>
        </w:rPr>
        <w:t xml:space="preserve"> документації.</w:t>
      </w:r>
    </w:p>
    <w:p w:rsidR="00526DC3" w:rsidRPr="004E38C0" w:rsidRDefault="00526DC3" w:rsidP="002A5D3A">
      <w:pPr>
        <w:numPr>
          <w:ilvl w:val="2"/>
          <w:numId w:val="11"/>
        </w:numPr>
        <w:ind w:left="0" w:firstLine="709"/>
        <w:jc w:val="both"/>
        <w:rPr>
          <w:lang w:val="uk-UA"/>
        </w:rPr>
      </w:pPr>
      <w:r>
        <w:rPr>
          <w:lang w:val="uk-UA"/>
        </w:rPr>
        <w:t>Н</w:t>
      </w:r>
      <w:r w:rsidRPr="004E38C0">
        <w:rPr>
          <w:lang w:val="uk-UA"/>
        </w:rPr>
        <w:t>осять незавершений, фрагментарний характер (виконання одного з елементів вимагатиме в майбутньому</w:t>
      </w:r>
      <w:r>
        <w:rPr>
          <w:lang w:val="uk-UA"/>
        </w:rPr>
        <w:t xml:space="preserve"> виконання подальших елементів).</w:t>
      </w:r>
    </w:p>
    <w:p w:rsidR="00526DC3" w:rsidRPr="004E38C0" w:rsidRDefault="00526DC3" w:rsidP="002A5D3A">
      <w:pPr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lang w:val="uk-UA"/>
        </w:rPr>
      </w:pPr>
      <w:r>
        <w:rPr>
          <w:lang w:val="uk-UA"/>
        </w:rPr>
        <w:t>С</w:t>
      </w:r>
      <w:r w:rsidRPr="004E38C0">
        <w:rPr>
          <w:lang w:val="uk-UA"/>
        </w:rPr>
        <w:t xml:space="preserve">уперечать діючим програмам Сновської міської ради або дублюють завдання, які передбачені </w:t>
      </w:r>
      <w:r>
        <w:rPr>
          <w:lang w:val="uk-UA"/>
        </w:rPr>
        <w:t>цими програмами на поточний рік.</w:t>
      </w:r>
    </w:p>
    <w:p w:rsidR="00526DC3" w:rsidRPr="006B02CA" w:rsidRDefault="00526DC3" w:rsidP="004C23CF">
      <w:pPr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Pr="004E38C0">
        <w:rPr>
          <w:lang w:val="uk-UA"/>
        </w:rPr>
        <w:t>ередбачають витрати на утримання та обслуговування, що перевищу</w:t>
      </w:r>
      <w:r>
        <w:rPr>
          <w:lang w:val="uk-UA"/>
        </w:rPr>
        <w:t xml:space="preserve">ють </w:t>
      </w:r>
      <w:r w:rsidRPr="006B02CA">
        <w:rPr>
          <w:lang w:val="uk-UA"/>
        </w:rPr>
        <w:t>вартість реалізації проєкту.</w:t>
      </w:r>
    </w:p>
    <w:p w:rsidR="00526DC3" w:rsidRPr="006B02CA" w:rsidRDefault="00526DC3" w:rsidP="004C23CF">
      <w:pPr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lang w:val="uk-UA"/>
        </w:rPr>
      </w:pPr>
      <w:r w:rsidRPr="006B02CA">
        <w:rPr>
          <w:lang w:val="uk-UA"/>
        </w:rPr>
        <w:t>Реалізація яких передбачає збільшення штатної чисельності бюджетної установи та постійного утримання додаткових працівників за рахунок коштів</w:t>
      </w:r>
      <w:r w:rsidR="006B02CA" w:rsidRPr="006B02CA">
        <w:rPr>
          <w:lang w:val="uk-UA"/>
        </w:rPr>
        <w:t xml:space="preserve"> бюджету</w:t>
      </w:r>
      <w:r w:rsidRPr="006B02CA">
        <w:rPr>
          <w:lang w:val="uk-UA"/>
        </w:rPr>
        <w:t xml:space="preserve">  </w:t>
      </w:r>
      <w:r w:rsidR="006B02CA" w:rsidRPr="006B02CA">
        <w:rPr>
          <w:lang w:val="uk-UA"/>
        </w:rPr>
        <w:t>Сновської міської територіальної громади</w:t>
      </w:r>
      <w:r w:rsidRPr="006B02CA">
        <w:rPr>
          <w:lang w:val="uk-UA"/>
        </w:rPr>
        <w:t>.</w:t>
      </w:r>
    </w:p>
    <w:p w:rsidR="00526DC3" w:rsidRDefault="00526DC3" w:rsidP="002A5D3A">
      <w:pPr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lang w:val="uk-UA"/>
        </w:rPr>
      </w:pPr>
      <w:r w:rsidRPr="006B02CA">
        <w:rPr>
          <w:lang w:val="uk-UA"/>
        </w:rPr>
        <w:t>Містять ненормативну лексику, наклепи, образи,</w:t>
      </w:r>
      <w:r w:rsidRPr="004E38C0">
        <w:rPr>
          <w:lang w:val="uk-UA"/>
        </w:rPr>
        <w:t xml:space="preserve"> заклики до насильства, повалення влади, зміни конституційного ладу країни тощо.</w:t>
      </w:r>
    </w:p>
    <w:p w:rsidR="00526DC3" w:rsidRPr="0043626F" w:rsidRDefault="00526DC3" w:rsidP="00DB30CB">
      <w:pPr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lang w:val="uk-UA"/>
        </w:rPr>
      </w:pPr>
      <w:r w:rsidRPr="0043626F">
        <w:rPr>
          <w:lang w:val="uk-UA"/>
        </w:rPr>
        <w:t>Передбачають поліпшення матеріально-технічного</w:t>
      </w:r>
      <w:r w:rsidR="003968E7">
        <w:rPr>
          <w:lang w:val="uk-UA"/>
        </w:rPr>
        <w:t xml:space="preserve"> </w:t>
      </w:r>
      <w:r w:rsidRPr="0043626F">
        <w:rPr>
          <w:lang w:val="uk-UA"/>
        </w:rPr>
        <w:t>стану бюджетних установ-закладів соціальної сфери Громади, некомерційних комунальних підприємств та комунальних підприємств Громади.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Для подання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, реалізація яких відбуватиметься за рахунок коштів Громадського бюджету, необхідно заповнити бланк за формою згідно з додатком 1 до цього Положення, додавши до нього список з підписами щонайменше з 15 громадян України, які досягли 14 років та проживають на території Громади (окрім автора/авторів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у</w:t>
      </w:r>
      <w:proofErr w:type="spellEnd"/>
      <w:r w:rsidRPr="004E38C0">
        <w:rPr>
          <w:bCs/>
          <w:lang w:val="uk-UA"/>
        </w:rPr>
        <w:t>).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Терміни подачі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: з 01 лютого бюджетного року по 31 березня бюджетного року.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До Сновської міської ради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 подаються в термін згідно з п. 3.5. цього Положення одним із способів:</w:t>
      </w:r>
    </w:p>
    <w:p w:rsidR="00526DC3" w:rsidRPr="00EE3113" w:rsidRDefault="00526DC3" w:rsidP="002A5D3A">
      <w:pPr>
        <w:pStyle w:val="a6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>подається на реєстрацію в часи роботи Сновської міської ради до відділу економічного розвитку та інвестицій за адресою: Чернігівська обл., м. Сновськ,                    вул. Незалежності, 19</w:t>
      </w:r>
      <w:r w:rsidRPr="00EE3113">
        <w:rPr>
          <w:lang w:val="uk-UA"/>
        </w:rPr>
        <w:t>;</w:t>
      </w:r>
    </w:p>
    <w:p w:rsidR="00526DC3" w:rsidRPr="004E38C0" w:rsidRDefault="00526DC3" w:rsidP="002A5D3A">
      <w:pPr>
        <w:pStyle w:val="a6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надсилається поштою за адресою: Чернігівська обл., м. Сновськ,                      </w:t>
      </w:r>
      <w:r w:rsidRPr="00EE3113">
        <w:rPr>
          <w:lang w:val="uk-UA"/>
        </w:rPr>
        <w:t>вул. Банкова, 5,</w:t>
      </w:r>
      <w:r w:rsidRPr="004E38C0">
        <w:rPr>
          <w:lang w:val="uk-UA"/>
        </w:rPr>
        <w:t xml:space="preserve"> поштовий індекс 15200, з поміткою на конверті «Громадський бюджет»;</w:t>
      </w:r>
    </w:p>
    <w:p w:rsidR="00526DC3" w:rsidRPr="004E38C0" w:rsidRDefault="00526DC3" w:rsidP="002A5D3A">
      <w:pPr>
        <w:pStyle w:val="a6"/>
        <w:tabs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>3.6.</w:t>
      </w:r>
      <w:r w:rsidR="003968E7">
        <w:rPr>
          <w:lang w:val="uk-UA"/>
        </w:rPr>
        <w:t>3</w:t>
      </w:r>
      <w:r w:rsidRPr="004E38C0">
        <w:rPr>
          <w:lang w:val="uk-UA"/>
        </w:rPr>
        <w:t xml:space="preserve"> автор має право надіслати Проєкт електронною поштою за адресою </w:t>
      </w:r>
      <w:proofErr w:type="spellStart"/>
      <w:r w:rsidRPr="004E38C0">
        <w:rPr>
          <w:lang w:val="uk-UA"/>
        </w:rPr>
        <w:t>budget.msnovsk</w:t>
      </w:r>
      <w:proofErr w:type="spellEnd"/>
      <w:r w:rsidRPr="004E38C0">
        <w:rPr>
          <w:lang w:val="uk-UA"/>
        </w:rPr>
        <w:t>@gmail.com у вигляді сканованого документу</w:t>
      </w:r>
      <w:r w:rsidRPr="004E38C0">
        <w:rPr>
          <w:bCs/>
          <w:lang w:val="uk-UA"/>
        </w:rPr>
        <w:t xml:space="preserve"> за формою згідно з додатком 1 до цього Положення.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Заповнені бланки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, реалізація яких відбуватиметься за рахунок коштів Громадського бюджету, за винятком сторінок, які містять персональні дані Авторів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у та дані, на розповсюдження яких останні не дали своєї згоди, підлягають публікації Сновською міською радою у розділі «Громадський бюджет» на офіційному сайті Сновської міської ради, сторінці у </w:t>
      </w:r>
      <w:proofErr w:type="spellStart"/>
      <w:r w:rsidRPr="004E38C0">
        <w:rPr>
          <w:bCs/>
          <w:lang w:val="uk-UA"/>
        </w:rPr>
        <w:t>фейсбук</w:t>
      </w:r>
      <w:proofErr w:type="spellEnd"/>
      <w:r w:rsidRPr="004E38C0">
        <w:rPr>
          <w:bCs/>
          <w:lang w:val="uk-UA"/>
        </w:rPr>
        <w:t xml:space="preserve"> та/або в районній газеті «Промінь».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Об’єднання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 можливе лише за взаємною згодою Авторів відповідних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, але не пізніше 15 календарних днів після закінчення встановленого кінцевого терміну подання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. 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Внесення змін щодо суті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у</w:t>
      </w:r>
      <w:proofErr w:type="spellEnd"/>
      <w:r w:rsidRPr="004E38C0">
        <w:rPr>
          <w:bCs/>
          <w:lang w:val="uk-UA"/>
        </w:rPr>
        <w:t xml:space="preserve"> можливе лише за згодою Авторів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у відповідно до норм, викладених у розділі 4. 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Внесення можливих поправок до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 можливе не пізніше 15 календарних днів після закінчення встановленого кінцевого терміну подання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. </w:t>
      </w:r>
    </w:p>
    <w:p w:rsidR="00526DC3" w:rsidRPr="004E38C0" w:rsidRDefault="00526DC3" w:rsidP="002A5D3A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Автор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у</w:t>
      </w:r>
      <w:proofErr w:type="spellEnd"/>
      <w:r w:rsidRPr="004E38C0">
        <w:rPr>
          <w:bCs/>
          <w:lang w:val="uk-UA"/>
        </w:rPr>
        <w:t xml:space="preserve"> може у будь-який момент зняти свій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 з розгляду, але зробити це він повинен не пізніше 15 календарних днів після закінчення встановленого кінцевого терміну подання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. </w:t>
      </w:r>
    </w:p>
    <w:p w:rsidR="00526DC3" w:rsidRDefault="00526DC3" w:rsidP="00C145D3">
      <w:pPr>
        <w:rPr>
          <w:b/>
          <w:lang w:val="uk-UA"/>
        </w:rPr>
      </w:pPr>
    </w:p>
    <w:p w:rsidR="00526DC3" w:rsidRPr="004E38C0" w:rsidRDefault="00526DC3" w:rsidP="002A5D3A">
      <w:pPr>
        <w:ind w:firstLine="709"/>
        <w:jc w:val="center"/>
        <w:rPr>
          <w:b/>
          <w:lang w:val="uk-UA"/>
        </w:rPr>
      </w:pPr>
      <w:r w:rsidRPr="004E38C0">
        <w:rPr>
          <w:b/>
          <w:lang w:val="uk-UA"/>
        </w:rPr>
        <w:lastRenderedPageBreak/>
        <w:t xml:space="preserve">4. Перевірка та аналіз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ів</w:t>
      </w:r>
      <w:proofErr w:type="spellEnd"/>
    </w:p>
    <w:p w:rsidR="00526DC3" w:rsidRPr="004E38C0" w:rsidRDefault="00526DC3" w:rsidP="002A5D3A">
      <w:pPr>
        <w:ind w:firstLine="709"/>
        <w:jc w:val="center"/>
        <w:rPr>
          <w:lang w:val="uk-UA"/>
        </w:rPr>
      </w:pP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Відділ економічного розвитку та інвестицій Сновської міської ради (далі – уповноважений підрозділ) протягом одного робочого дня реєструє подані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, відповідно до форми згідно з додатком 2, </w:t>
      </w:r>
      <w:r w:rsidRPr="004E38C0">
        <w:rPr>
          <w:bCs/>
          <w:lang w:val="uk-UA"/>
        </w:rPr>
        <w:t xml:space="preserve">веде «Реєстр отриманих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, реалізація яких відбуватиметься за рахунок коштів громадського бюджету </w:t>
      </w:r>
      <w:r w:rsidRPr="004E38C0">
        <w:rPr>
          <w:lang w:val="uk-UA"/>
        </w:rPr>
        <w:t xml:space="preserve">Сновської </w:t>
      </w:r>
      <w:r>
        <w:rPr>
          <w:lang w:val="uk-UA"/>
        </w:rPr>
        <w:t>міської</w:t>
      </w:r>
      <w:r w:rsidRPr="004E38C0">
        <w:rPr>
          <w:lang w:val="uk-UA"/>
        </w:rPr>
        <w:t xml:space="preserve"> територіальної громади».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Уповноважений підрозділ не пізніше 5 робочих днів після кінцевого терміну подання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проводить попередню перевірку заповнених форм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відповідно до </w:t>
      </w:r>
      <w:proofErr w:type="spellStart"/>
      <w:r w:rsidRPr="004E38C0">
        <w:rPr>
          <w:lang w:val="uk-UA"/>
        </w:rPr>
        <w:t>п.п</w:t>
      </w:r>
      <w:proofErr w:type="spellEnd"/>
      <w:r w:rsidRPr="004E38C0">
        <w:rPr>
          <w:lang w:val="uk-UA"/>
        </w:rPr>
        <w:t>. 3.1 - 3.6 цього Положення.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У разі, якщо форма 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заповнена не повністю, з помилками, дублює інший </w:t>
      </w:r>
      <w:r>
        <w:rPr>
          <w:lang w:val="uk-UA"/>
        </w:rPr>
        <w:t>Проєкт</w:t>
      </w:r>
      <w:r w:rsidRPr="004E38C0">
        <w:rPr>
          <w:lang w:val="uk-UA"/>
        </w:rPr>
        <w:t xml:space="preserve"> або в порушення </w:t>
      </w:r>
      <w:proofErr w:type="spellStart"/>
      <w:r w:rsidRPr="004E38C0">
        <w:rPr>
          <w:lang w:val="uk-UA"/>
        </w:rPr>
        <w:t>п.п</w:t>
      </w:r>
      <w:proofErr w:type="spellEnd"/>
      <w:r w:rsidRPr="004E38C0">
        <w:rPr>
          <w:lang w:val="uk-UA"/>
        </w:rPr>
        <w:t xml:space="preserve">. 3.1.- 3.6. цього Положення, відповідальний працівник уповноваженого підрозділу в телефонному режимі або електронним листом повідомляє про це Автора (авторів)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з проханням надати необхідну інформацію або внести корективи протягом 5 робочих днів з дня отримання такого повідомлення. </w:t>
      </w:r>
      <w:r w:rsidRPr="004E38C0">
        <w:rPr>
          <w:bCs/>
          <w:lang w:val="uk-UA"/>
        </w:rPr>
        <w:t xml:space="preserve">В іншому випадку </w:t>
      </w:r>
      <w:r>
        <w:rPr>
          <w:bCs/>
          <w:lang w:val="uk-UA"/>
        </w:rPr>
        <w:t>Проєкт</w:t>
      </w:r>
      <w:r w:rsidRPr="004E38C0">
        <w:rPr>
          <w:bCs/>
          <w:lang w:val="uk-UA"/>
        </w:rPr>
        <w:t xml:space="preserve"> буде відхилений.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З метою здійснення більш детальної перевірки та оцінки </w:t>
      </w:r>
      <w:r>
        <w:rPr>
          <w:lang w:val="uk-UA"/>
        </w:rPr>
        <w:t>Проєкт</w:t>
      </w:r>
      <w:r w:rsidRPr="004E38C0">
        <w:rPr>
          <w:lang w:val="uk-UA"/>
        </w:rPr>
        <w:t xml:space="preserve"> передається до Робочої групи. Робоча група, в т.ч. її керівник, утворюється розпорядженням Сновського міського голови не пізніше кінцевого терміну подання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. Робоча група повинна включати не менше 25% її загального складу з представників громадськості, які не є представниками органів державної влади чи органів місцевого самоврядування. До складу Робочої групи не можуть входити Автори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що беруть участь в Громадському бюджеті. Засідання Робочої групи відбуваються лише за присутності на ній не менше 50% її загального складу плюс 1 особа. Рішення Робочої групи ухвалюються на засіданнях більшістю голосів присутніх її членів. За необхідності до роботи Робочої групи в якості консультантів можуть залучатись спеціалісти конкретних галузей, що стосуються практичної реалізації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Робоча група протягом 15 календарних днів з дня отримання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здійснює аналіз та заповнює бланк повного аналізу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</w:t>
      </w:r>
      <w:r w:rsidRPr="004E38C0">
        <w:rPr>
          <w:bCs/>
          <w:lang w:val="uk-UA"/>
        </w:rPr>
        <w:t>згідно з додатком 3</w:t>
      </w:r>
      <w:r w:rsidRPr="004E38C0">
        <w:rPr>
          <w:lang w:val="uk-UA"/>
        </w:rPr>
        <w:t xml:space="preserve">, в тому числі надає обґрунтовані рекомендації щодо внесення </w:t>
      </w:r>
      <w:r>
        <w:rPr>
          <w:lang w:val="uk-UA"/>
        </w:rPr>
        <w:t>проєкт</w:t>
      </w:r>
      <w:r w:rsidRPr="004E38C0">
        <w:rPr>
          <w:lang w:val="uk-UA"/>
        </w:rPr>
        <w:t>у в бланк для голосування.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Не пізніше термінів, визначених в п.4.5 цього Положення члени Робочої групи передають до уповноваженого підрозділу заповнені карти аналізу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На основі результатів роботи Робочої групи </w:t>
      </w:r>
      <w:r w:rsidRPr="004E38C0">
        <w:rPr>
          <w:bCs/>
          <w:lang w:val="uk-UA"/>
        </w:rPr>
        <w:t>уповноважений підрозділ</w:t>
      </w:r>
      <w:r w:rsidRPr="004E38C0">
        <w:rPr>
          <w:lang w:val="uk-UA"/>
        </w:rPr>
        <w:t xml:space="preserve"> формує списки позитивно і негативно оцінених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але </w:t>
      </w:r>
      <w:r w:rsidRPr="004E38C0">
        <w:rPr>
          <w:bCs/>
          <w:lang w:val="uk-UA"/>
        </w:rPr>
        <w:t>не пізніше як за 14 календарних днів до дня початку голосування.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Списки позитивно і негативно оцінених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надаються міському голові для ознайомлення.</w:t>
      </w:r>
    </w:p>
    <w:p w:rsidR="00526DC3" w:rsidRPr="004E38C0" w:rsidRDefault="00526DC3" w:rsidP="002A5D3A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Списки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реалізація яких відбуватиметься за рахунок коштів Громадського бюджету і які отримали позитивну або ж негативну оцінку (з аргументованими мотивами відмови), та карти їх аналізу оприлюднюються на офіційному сайті Сновської міської ради у рубриці «Громадський бюджет», сторінці </w:t>
      </w:r>
      <w:proofErr w:type="spellStart"/>
      <w:r w:rsidRPr="004E38C0">
        <w:rPr>
          <w:lang w:val="uk-UA"/>
        </w:rPr>
        <w:t>фейсбук</w:t>
      </w:r>
      <w:proofErr w:type="spellEnd"/>
      <w:r w:rsidRPr="004E38C0">
        <w:rPr>
          <w:lang w:val="uk-UA"/>
        </w:rPr>
        <w:t xml:space="preserve">, або в районній газеті «Промінь» </w:t>
      </w:r>
      <w:r w:rsidRPr="004E38C0">
        <w:rPr>
          <w:bCs/>
          <w:lang w:val="uk-UA"/>
        </w:rPr>
        <w:t>не пізніше як за 14 календарних днів до дня початку голосування.</w:t>
      </w:r>
    </w:p>
    <w:p w:rsidR="00526DC3" w:rsidRPr="004E38C0" w:rsidRDefault="00526DC3" w:rsidP="0085726A">
      <w:pPr>
        <w:rPr>
          <w:b/>
          <w:lang w:val="uk-UA"/>
        </w:rPr>
      </w:pPr>
    </w:p>
    <w:p w:rsidR="00526DC3" w:rsidRPr="004E38C0" w:rsidRDefault="00526DC3" w:rsidP="002A5D3A">
      <w:pPr>
        <w:ind w:firstLine="709"/>
        <w:jc w:val="center"/>
        <w:rPr>
          <w:lang w:val="uk-UA"/>
        </w:rPr>
      </w:pPr>
      <w:r w:rsidRPr="004E38C0">
        <w:rPr>
          <w:b/>
          <w:lang w:val="uk-UA"/>
        </w:rPr>
        <w:t xml:space="preserve">5. Голосування за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и</w:t>
      </w:r>
      <w:proofErr w:type="spellEnd"/>
      <w:r w:rsidRPr="004E38C0">
        <w:rPr>
          <w:b/>
          <w:lang w:val="uk-UA"/>
        </w:rPr>
        <w:t xml:space="preserve"> та підрахунок результатів </w:t>
      </w:r>
    </w:p>
    <w:p w:rsidR="00526DC3" w:rsidRPr="004E38C0" w:rsidRDefault="00526DC3" w:rsidP="002A5D3A">
      <w:pPr>
        <w:ind w:firstLine="709"/>
        <w:jc w:val="center"/>
        <w:rPr>
          <w:lang w:val="uk-UA"/>
        </w:rPr>
      </w:pPr>
    </w:p>
    <w:p w:rsidR="00526DC3" w:rsidRPr="004E38C0" w:rsidRDefault="00526DC3" w:rsidP="002A5D3A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Вибір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які попередньо отримали позитивну оцінку і були </w:t>
      </w:r>
      <w:r w:rsidRPr="0043626F">
        <w:rPr>
          <w:lang w:val="uk-UA"/>
        </w:rPr>
        <w:t>виставлені на голосування, здійснюють жителі, що зареєстровані або постійно проживають в Громаді та яким виповнилося 14 років і мають паспорт громадянина України, шляхом відкритого голосування в пунктах голосування: заповнити бланк для голосування (при собі мати паспорт) за формою згідно Додатку 4 до цього Положення або голосування</w:t>
      </w:r>
      <w:r w:rsidR="00BD6C24">
        <w:rPr>
          <w:lang w:val="uk-UA"/>
        </w:rPr>
        <w:t xml:space="preserve"> в режимі </w:t>
      </w:r>
      <w:proofErr w:type="spellStart"/>
      <w:r w:rsidR="00BD6C24">
        <w:rPr>
          <w:lang w:val="uk-UA"/>
        </w:rPr>
        <w:t>онлайн</w:t>
      </w:r>
      <w:proofErr w:type="spellEnd"/>
      <w:r w:rsidRPr="004E38C0">
        <w:rPr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lastRenderedPageBreak/>
        <w:t>Порядок і організація проведення голосування затверджуються розпорядженням Сновського міського голови.</w:t>
      </w:r>
    </w:p>
    <w:p w:rsidR="00526DC3" w:rsidRPr="004E38C0" w:rsidRDefault="00526DC3" w:rsidP="002A5D3A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Перелік пунктів голосування має бути оприлюднений не пізніше як за 14 календарних днів до дня початку голосування на офіційному сайті Сновської міської ради, сторінці </w:t>
      </w:r>
      <w:proofErr w:type="spellStart"/>
      <w:r w:rsidRPr="004E38C0">
        <w:rPr>
          <w:lang w:val="uk-UA"/>
        </w:rPr>
        <w:t>фейсбук</w:t>
      </w:r>
      <w:proofErr w:type="spellEnd"/>
      <w:r w:rsidRPr="004E38C0">
        <w:rPr>
          <w:lang w:val="uk-UA"/>
        </w:rPr>
        <w:t xml:space="preserve"> та/або в районній газеті «Промінь»</w:t>
      </w:r>
      <w:r w:rsidRPr="004E38C0">
        <w:rPr>
          <w:i/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Відбір </w:t>
      </w: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ів</w:t>
      </w:r>
      <w:proofErr w:type="spellEnd"/>
      <w:r w:rsidRPr="004E38C0">
        <w:rPr>
          <w:bCs/>
          <w:lang w:val="uk-UA"/>
        </w:rPr>
        <w:t xml:space="preserve"> серед виставлених на голосування здійснюється на спеціальному бланку для голосування.</w:t>
      </w:r>
    </w:p>
    <w:p w:rsidR="00526DC3" w:rsidRPr="004E38C0" w:rsidRDefault="00526DC3" w:rsidP="002A5D3A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Спеціальні бланки для голосування згідно Додатку 4 до цього Положення, які містять перелік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визначених для голосування, можна заповнити в пунктах голосування в період їх роботи. </w:t>
      </w:r>
    </w:p>
    <w:p w:rsidR="00526DC3" w:rsidRPr="004E38C0" w:rsidRDefault="00526DC3" w:rsidP="002A5D3A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4E38C0">
        <w:rPr>
          <w:bCs/>
          <w:lang w:val="uk-UA"/>
        </w:rPr>
        <w:t xml:space="preserve">Голосування згідно з пунктом 5.1. відбувається шляхом:  </w:t>
      </w:r>
    </w:p>
    <w:p w:rsidR="00526DC3" w:rsidRPr="004E38C0" w:rsidRDefault="00526DC3" w:rsidP="002A5D3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Cs/>
          <w:lang w:val="uk-UA"/>
        </w:rPr>
      </w:pPr>
      <w:r w:rsidRPr="004E38C0">
        <w:rPr>
          <w:bCs/>
          <w:lang w:val="uk-UA"/>
        </w:rPr>
        <w:t xml:space="preserve">- </w:t>
      </w:r>
      <w:r w:rsidR="00BD6C24">
        <w:rPr>
          <w:bCs/>
          <w:lang w:val="uk-UA"/>
        </w:rPr>
        <w:t xml:space="preserve"> </w:t>
      </w:r>
      <w:r w:rsidRPr="004E38C0">
        <w:rPr>
          <w:bCs/>
          <w:lang w:val="uk-UA"/>
        </w:rPr>
        <w:t>заповненого бланку для голосування у визначених на території Громади пунктах голосування;</w:t>
      </w:r>
    </w:p>
    <w:p w:rsidR="00526DC3" w:rsidRPr="00EE3113" w:rsidRDefault="00526DC3" w:rsidP="00EE3113">
      <w:pPr>
        <w:pStyle w:val="a6"/>
        <w:tabs>
          <w:tab w:val="left" w:pos="851"/>
          <w:tab w:val="left" w:pos="1134"/>
        </w:tabs>
        <w:ind w:left="709"/>
        <w:jc w:val="both"/>
        <w:rPr>
          <w:bCs/>
          <w:lang w:val="uk-UA"/>
        </w:rPr>
      </w:pPr>
      <w:r w:rsidRPr="004E38C0">
        <w:rPr>
          <w:bCs/>
          <w:lang w:val="uk-UA"/>
        </w:rPr>
        <w:t xml:space="preserve">-  </w:t>
      </w:r>
      <w:r w:rsidRPr="004E38C0">
        <w:rPr>
          <w:lang w:val="uk-UA"/>
        </w:rPr>
        <w:t xml:space="preserve">голосування </w:t>
      </w:r>
      <w:r w:rsidR="00BD6C24">
        <w:rPr>
          <w:lang w:val="uk-UA"/>
        </w:rPr>
        <w:t xml:space="preserve">в режимі </w:t>
      </w:r>
      <w:proofErr w:type="spellStart"/>
      <w:r w:rsidR="00BD6C24">
        <w:rPr>
          <w:lang w:val="uk-UA"/>
        </w:rPr>
        <w:t>онлайн</w:t>
      </w:r>
      <w:proofErr w:type="spellEnd"/>
      <w:r w:rsidRPr="00691756">
        <w:rPr>
          <w:lang w:val="uk-UA"/>
        </w:rPr>
        <w:t>.</w:t>
      </w:r>
    </w:p>
    <w:p w:rsidR="00526DC3" w:rsidRPr="0043626F" w:rsidRDefault="00526DC3" w:rsidP="002A5D3A">
      <w:pPr>
        <w:pStyle w:val="a6"/>
        <w:tabs>
          <w:tab w:val="left" w:pos="851"/>
          <w:tab w:val="left" w:pos="1134"/>
        </w:tabs>
        <w:ind w:left="0" w:firstLine="709"/>
        <w:jc w:val="both"/>
        <w:rPr>
          <w:bCs/>
          <w:lang w:val="uk-UA"/>
        </w:rPr>
      </w:pPr>
      <w:r w:rsidRPr="0043626F">
        <w:rPr>
          <w:bCs/>
          <w:lang w:val="uk-UA"/>
        </w:rPr>
        <w:t xml:space="preserve">Автор (автори) проєкту мають право голосувати за вподобаний ними </w:t>
      </w:r>
      <w:proofErr w:type="spellStart"/>
      <w:r w:rsidRPr="0043626F">
        <w:rPr>
          <w:bCs/>
          <w:lang w:val="uk-UA"/>
        </w:rPr>
        <w:t>проєкт</w:t>
      </w:r>
      <w:proofErr w:type="spellEnd"/>
      <w:r w:rsidRPr="0043626F">
        <w:rPr>
          <w:bCs/>
          <w:lang w:val="uk-UA"/>
        </w:rPr>
        <w:t>.</w:t>
      </w:r>
    </w:p>
    <w:p w:rsidR="00526DC3" w:rsidRPr="0043626F" w:rsidRDefault="00526DC3" w:rsidP="002A5D3A">
      <w:pPr>
        <w:pStyle w:val="a6"/>
        <w:tabs>
          <w:tab w:val="left" w:pos="851"/>
          <w:tab w:val="left" w:pos="1134"/>
        </w:tabs>
        <w:ind w:left="709"/>
        <w:jc w:val="both"/>
        <w:rPr>
          <w:lang w:val="uk-UA"/>
        </w:rPr>
      </w:pPr>
      <w:r w:rsidRPr="0043626F">
        <w:rPr>
          <w:bCs/>
          <w:lang w:val="uk-UA"/>
        </w:rPr>
        <w:t>5.8.      Голосування триває протягом 5 робочих днів</w:t>
      </w:r>
      <w:bookmarkStart w:id="3" w:name="_Hlk505868488"/>
      <w:r w:rsidRPr="0043626F">
        <w:rPr>
          <w:bCs/>
          <w:lang w:val="uk-UA"/>
        </w:rPr>
        <w:t xml:space="preserve">. </w:t>
      </w:r>
      <w:bookmarkEnd w:id="3"/>
    </w:p>
    <w:p w:rsidR="00526DC3" w:rsidRPr="0043626F" w:rsidRDefault="00526DC3" w:rsidP="002A5D3A">
      <w:pPr>
        <w:pStyle w:val="a6"/>
        <w:numPr>
          <w:ilvl w:val="1"/>
          <w:numId w:val="18"/>
        </w:numPr>
        <w:ind w:left="0" w:firstLine="708"/>
        <w:jc w:val="both"/>
        <w:rPr>
          <w:lang w:val="uk-UA"/>
        </w:rPr>
      </w:pPr>
      <w:r w:rsidRPr="0043626F">
        <w:rPr>
          <w:bCs/>
          <w:lang w:val="uk-UA"/>
        </w:rPr>
        <w:t>Громадяни України, які належать до Громади, досягли 14 років, мають паспорт громадянина України, зареєстровані або проживають на території Громади, можуть голосувати не більше ніж за 1 (один) Проєкт.</w:t>
      </w:r>
    </w:p>
    <w:p w:rsidR="00526DC3" w:rsidRPr="004E38C0" w:rsidRDefault="00526DC3" w:rsidP="002A5D3A">
      <w:pPr>
        <w:pStyle w:val="a6"/>
        <w:numPr>
          <w:ilvl w:val="1"/>
          <w:numId w:val="18"/>
        </w:numPr>
        <w:tabs>
          <w:tab w:val="left" w:pos="284"/>
        </w:tabs>
        <w:ind w:left="0" w:firstLine="708"/>
        <w:jc w:val="both"/>
        <w:rPr>
          <w:lang w:val="uk-UA"/>
        </w:rPr>
      </w:pPr>
      <w:r w:rsidRPr="0043626F">
        <w:rPr>
          <w:lang w:val="uk-UA"/>
        </w:rPr>
        <w:t>Встановлення підсумків голосування передбачає підрахунок голосів, відданих за кожний Проєкт окремо та подальше складання списків за результатами голосування. Підрахунок голосів організовує і здійснює в перші три робочі дні після останнього дня голосування Робоча група за обов’язкової присутності представників</w:t>
      </w:r>
      <w:r w:rsidRPr="004E38C0">
        <w:rPr>
          <w:lang w:val="uk-UA"/>
        </w:rPr>
        <w:t xml:space="preserve"> громадськості – членів Робочої групи. Списки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з урахуванням результатів голосування затверджуються розпорядженням міського голови за поданням робочої групи.</w:t>
      </w:r>
    </w:p>
    <w:p w:rsidR="00526DC3" w:rsidRPr="004E38C0" w:rsidRDefault="00526DC3" w:rsidP="002A5D3A">
      <w:pPr>
        <w:pStyle w:val="a6"/>
        <w:numPr>
          <w:ilvl w:val="1"/>
          <w:numId w:val="18"/>
        </w:numPr>
        <w:tabs>
          <w:tab w:val="left" w:pos="284"/>
          <w:tab w:val="left" w:pos="709"/>
        </w:tabs>
        <w:ind w:left="0" w:firstLine="708"/>
        <w:jc w:val="both"/>
        <w:rPr>
          <w:lang w:val="uk-UA"/>
        </w:rPr>
      </w:pPr>
      <w:r w:rsidRPr="004E38C0">
        <w:rPr>
          <w:lang w:val="uk-UA"/>
        </w:rPr>
        <w:t xml:space="preserve">Реалізації підлягає той </w:t>
      </w:r>
      <w:r>
        <w:rPr>
          <w:lang w:val="uk-UA"/>
        </w:rPr>
        <w:t>Проєкт</w:t>
      </w:r>
      <w:r w:rsidRPr="004E38C0">
        <w:rPr>
          <w:lang w:val="uk-UA"/>
        </w:rPr>
        <w:t xml:space="preserve">, який набрав найбільшу кількість голосів. До реалізації можуть допускатися декілька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ів-переможців</w:t>
      </w:r>
      <w:proofErr w:type="spellEnd"/>
      <w:r w:rsidRPr="004E38C0">
        <w:rPr>
          <w:lang w:val="uk-UA"/>
        </w:rPr>
        <w:t>, якщо їх впровадження вкладається в  межі виділених бюджетних асигнувань.</w:t>
      </w:r>
    </w:p>
    <w:p w:rsidR="00526DC3" w:rsidRPr="006B02CA" w:rsidRDefault="00526DC3" w:rsidP="006B02CA">
      <w:pPr>
        <w:pStyle w:val="a6"/>
        <w:numPr>
          <w:ilvl w:val="1"/>
          <w:numId w:val="18"/>
        </w:numPr>
        <w:tabs>
          <w:tab w:val="left" w:pos="284"/>
          <w:tab w:val="left" w:pos="709"/>
        </w:tabs>
        <w:ind w:left="0" w:firstLine="708"/>
        <w:jc w:val="both"/>
        <w:rPr>
          <w:lang w:val="uk-UA"/>
        </w:rPr>
      </w:pPr>
      <w:r w:rsidRPr="004E38C0">
        <w:rPr>
          <w:lang w:val="uk-UA"/>
        </w:rPr>
        <w:t xml:space="preserve">Якщо в результаті голосування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и</w:t>
      </w:r>
      <w:proofErr w:type="spellEnd"/>
      <w:r w:rsidRPr="004E38C0">
        <w:rPr>
          <w:lang w:val="uk-UA"/>
        </w:rPr>
        <w:t xml:space="preserve"> набирають однакову кількість голосів, місце пропозицій у списку визначається за порядковим номером у реєстрі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відповідно до п.4.1 даного Положення. </w:t>
      </w:r>
    </w:p>
    <w:p w:rsidR="00526DC3" w:rsidRDefault="00526DC3" w:rsidP="002A5D3A">
      <w:pPr>
        <w:tabs>
          <w:tab w:val="left" w:pos="567"/>
        </w:tabs>
        <w:ind w:firstLine="709"/>
        <w:jc w:val="center"/>
        <w:rPr>
          <w:b/>
          <w:lang w:val="uk-UA"/>
        </w:rPr>
      </w:pPr>
    </w:p>
    <w:p w:rsidR="00526DC3" w:rsidRPr="004E38C0" w:rsidRDefault="00526DC3" w:rsidP="002A5D3A">
      <w:pPr>
        <w:tabs>
          <w:tab w:val="left" w:pos="567"/>
        </w:tabs>
        <w:ind w:firstLine="709"/>
        <w:jc w:val="center"/>
        <w:rPr>
          <w:b/>
          <w:lang w:val="uk-UA"/>
        </w:rPr>
      </w:pPr>
      <w:r w:rsidRPr="004E38C0">
        <w:rPr>
          <w:b/>
          <w:lang w:val="uk-UA"/>
        </w:rPr>
        <w:t>6. Інформаційна кампанія</w:t>
      </w:r>
    </w:p>
    <w:p w:rsidR="00526DC3" w:rsidRPr="004E38C0" w:rsidRDefault="00526DC3" w:rsidP="002A5D3A">
      <w:pPr>
        <w:tabs>
          <w:tab w:val="left" w:pos="567"/>
        </w:tabs>
        <w:ind w:firstLine="709"/>
        <w:jc w:val="center"/>
        <w:rPr>
          <w:lang w:val="uk-UA"/>
        </w:rPr>
      </w:pPr>
    </w:p>
    <w:p w:rsidR="00526DC3" w:rsidRPr="006B02CA" w:rsidRDefault="00526DC3" w:rsidP="002A5D3A">
      <w:pPr>
        <w:numPr>
          <w:ilvl w:val="0"/>
          <w:numId w:val="5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Інформаційна кампанія Громадського бюджетування  проводиться постійно за рахунок коштів </w:t>
      </w:r>
      <w:r w:rsidRPr="006B02CA">
        <w:rPr>
          <w:lang w:val="uk-UA"/>
        </w:rPr>
        <w:t xml:space="preserve">бюджету </w:t>
      </w:r>
      <w:r w:rsidR="006B02CA" w:rsidRPr="006B02CA">
        <w:rPr>
          <w:lang w:val="uk-UA"/>
        </w:rPr>
        <w:t>Сновської міської територіальної громади</w:t>
      </w:r>
      <w:r w:rsidRPr="006B02CA">
        <w:rPr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5"/>
        </w:numPr>
        <w:tabs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Інформаційна кампанія складається з таких етапів:  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lang w:val="uk-UA"/>
        </w:rPr>
        <w:t xml:space="preserve">- ознайомлення жителів з основними положеннями та принципами Громадського бюджетування, а також мотивація жителів до подання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; 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lang w:val="uk-UA"/>
        </w:rPr>
        <w:t>- інформування з етапами і датами проведення заходів щодо Громадського бюджетування;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lang w:val="uk-UA"/>
        </w:rPr>
        <w:t xml:space="preserve">- представлення отриманих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 та заохочення до участі у голосуванні;  </w:t>
      </w:r>
    </w:p>
    <w:p w:rsidR="00526DC3" w:rsidRPr="004E38C0" w:rsidRDefault="00526DC3" w:rsidP="002A5D3A">
      <w:pPr>
        <w:ind w:firstLine="708"/>
        <w:jc w:val="both"/>
        <w:rPr>
          <w:lang w:val="uk-UA"/>
        </w:rPr>
      </w:pPr>
      <w:r w:rsidRPr="004E38C0">
        <w:rPr>
          <w:lang w:val="uk-UA"/>
        </w:rPr>
        <w:t>- розповсюдження інформації стосовно перебігу та результатів процесу запровадження Громадського бюджетування.</w:t>
      </w:r>
    </w:p>
    <w:p w:rsidR="00526DC3" w:rsidRDefault="00526DC3" w:rsidP="002A5D3A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Інформаційна кампанія про Громадське бюджетування оприлюднюється у рубриці «Громадський бюджет» офіційного веб-сайту Сновської міської ради, на сторінці </w:t>
      </w:r>
      <w:proofErr w:type="spellStart"/>
      <w:r w:rsidRPr="004E38C0">
        <w:rPr>
          <w:lang w:val="uk-UA"/>
        </w:rPr>
        <w:t>фейсбук</w:t>
      </w:r>
      <w:proofErr w:type="spellEnd"/>
      <w:r w:rsidRPr="004E38C0">
        <w:rPr>
          <w:lang w:val="uk-UA"/>
        </w:rPr>
        <w:t xml:space="preserve"> та/або у друкованих засобах масової інформації, що зареєстровані на території Громади.</w:t>
      </w:r>
    </w:p>
    <w:p w:rsidR="00526DC3" w:rsidRDefault="00526DC3" w:rsidP="00C145D3">
      <w:pPr>
        <w:tabs>
          <w:tab w:val="left" w:pos="142"/>
          <w:tab w:val="left" w:pos="851"/>
        </w:tabs>
        <w:jc w:val="both"/>
        <w:rPr>
          <w:lang w:val="uk-UA"/>
        </w:rPr>
      </w:pPr>
    </w:p>
    <w:p w:rsidR="00481A2D" w:rsidRDefault="00481A2D" w:rsidP="00C145D3">
      <w:pPr>
        <w:tabs>
          <w:tab w:val="left" w:pos="142"/>
          <w:tab w:val="left" w:pos="851"/>
        </w:tabs>
        <w:jc w:val="both"/>
        <w:rPr>
          <w:lang w:val="uk-UA"/>
        </w:rPr>
      </w:pPr>
    </w:p>
    <w:p w:rsidR="00481A2D" w:rsidRPr="00C145D3" w:rsidRDefault="00481A2D" w:rsidP="00C145D3">
      <w:pPr>
        <w:tabs>
          <w:tab w:val="left" w:pos="142"/>
          <w:tab w:val="left" w:pos="851"/>
        </w:tabs>
        <w:jc w:val="both"/>
        <w:rPr>
          <w:lang w:val="uk-UA"/>
        </w:rPr>
      </w:pPr>
    </w:p>
    <w:p w:rsidR="00526DC3" w:rsidRPr="004E38C0" w:rsidRDefault="00526DC3" w:rsidP="002A5D3A">
      <w:pPr>
        <w:ind w:firstLine="709"/>
        <w:jc w:val="center"/>
        <w:rPr>
          <w:b/>
          <w:bCs/>
          <w:lang w:val="uk-UA"/>
        </w:rPr>
      </w:pPr>
      <w:r w:rsidRPr="004E38C0">
        <w:rPr>
          <w:b/>
          <w:lang w:val="uk-UA"/>
        </w:rPr>
        <w:lastRenderedPageBreak/>
        <w:t xml:space="preserve">7. Реалізація </w:t>
      </w:r>
      <w:proofErr w:type="spellStart"/>
      <w:r>
        <w:rPr>
          <w:b/>
          <w:lang w:val="uk-UA"/>
        </w:rPr>
        <w:t>проєкт</w:t>
      </w:r>
      <w:r w:rsidRPr="004E38C0">
        <w:rPr>
          <w:b/>
          <w:lang w:val="uk-UA"/>
        </w:rPr>
        <w:t>ів</w:t>
      </w:r>
      <w:proofErr w:type="spellEnd"/>
      <w:r w:rsidRPr="004E38C0">
        <w:rPr>
          <w:b/>
          <w:lang w:val="uk-UA"/>
        </w:rPr>
        <w:t xml:space="preserve"> та оцінка  процесу </w:t>
      </w:r>
      <w:r w:rsidRPr="004E38C0">
        <w:rPr>
          <w:b/>
          <w:bCs/>
          <w:lang w:val="uk-UA"/>
        </w:rPr>
        <w:t xml:space="preserve">впровадження </w:t>
      </w:r>
    </w:p>
    <w:p w:rsidR="00526DC3" w:rsidRPr="004E38C0" w:rsidRDefault="00526DC3" w:rsidP="002A5D3A">
      <w:pPr>
        <w:ind w:firstLine="709"/>
        <w:jc w:val="center"/>
        <w:rPr>
          <w:b/>
          <w:bCs/>
          <w:lang w:val="uk-UA"/>
        </w:rPr>
      </w:pPr>
      <w:r w:rsidRPr="004E38C0">
        <w:rPr>
          <w:b/>
          <w:bCs/>
          <w:lang w:val="uk-UA"/>
        </w:rPr>
        <w:t>громадського бюджетування</w:t>
      </w:r>
    </w:p>
    <w:p w:rsidR="00526DC3" w:rsidRPr="004E38C0" w:rsidRDefault="00526DC3" w:rsidP="002A5D3A">
      <w:pPr>
        <w:ind w:firstLine="709"/>
        <w:jc w:val="center"/>
        <w:rPr>
          <w:b/>
          <w:lang w:val="uk-UA"/>
        </w:rPr>
      </w:pP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Проєкт</w:t>
      </w:r>
      <w:r w:rsidRPr="004E38C0">
        <w:rPr>
          <w:bCs/>
          <w:lang w:val="uk-UA"/>
        </w:rPr>
        <w:t>, який шляхом голосування відповідно до розділу 5 був рекомендованим, виноситься на розгляд чергового пленарного засідання</w:t>
      </w:r>
      <w:r w:rsidRPr="004E38C0">
        <w:rPr>
          <w:lang w:val="uk-UA"/>
        </w:rPr>
        <w:t xml:space="preserve"> і починає реалізовуватися після прийняття Сновською міською радою рішення сесії щодо початку його фінансування. </w:t>
      </w: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proofErr w:type="spellStart"/>
      <w:r>
        <w:rPr>
          <w:bCs/>
          <w:lang w:val="uk-UA"/>
        </w:rPr>
        <w:t>Проєкт</w:t>
      </w:r>
      <w:r w:rsidRPr="004E38C0">
        <w:rPr>
          <w:bCs/>
          <w:lang w:val="uk-UA"/>
        </w:rPr>
        <w:t>-переможець</w:t>
      </w:r>
      <w:proofErr w:type="spellEnd"/>
      <w:r w:rsidRPr="004E38C0">
        <w:rPr>
          <w:bCs/>
          <w:lang w:val="uk-UA"/>
        </w:rPr>
        <w:t>, який буде затверджений рішенням сесії Сновської міської ради, підлягає фінансуванню за рахунок коштів Громадського бюджету (</w:t>
      </w:r>
      <w:proofErr w:type="spellStart"/>
      <w:r w:rsidRPr="004E38C0">
        <w:rPr>
          <w:bCs/>
          <w:lang w:val="uk-UA"/>
        </w:rPr>
        <w:t>бюджету</w:t>
      </w:r>
      <w:proofErr w:type="spellEnd"/>
      <w:r w:rsidRPr="004E38C0">
        <w:rPr>
          <w:bCs/>
          <w:lang w:val="uk-UA"/>
        </w:rPr>
        <w:t xml:space="preserve"> участі) </w:t>
      </w:r>
      <w:r w:rsidRPr="004E38C0">
        <w:rPr>
          <w:lang w:val="uk-UA"/>
        </w:rPr>
        <w:t xml:space="preserve">Сновської </w:t>
      </w:r>
      <w:r w:rsidRPr="006B02CA">
        <w:rPr>
          <w:lang w:val="uk-UA"/>
        </w:rPr>
        <w:t>міської</w:t>
      </w:r>
      <w:r w:rsidRPr="004E38C0">
        <w:rPr>
          <w:lang w:val="uk-UA"/>
        </w:rPr>
        <w:t xml:space="preserve"> територіальної громади</w:t>
      </w:r>
      <w:r w:rsidRPr="004E38C0">
        <w:rPr>
          <w:bCs/>
          <w:lang w:val="uk-UA"/>
        </w:rPr>
        <w:t xml:space="preserve"> на запланований бюджетний рік.</w:t>
      </w:r>
    </w:p>
    <w:p w:rsidR="00526DC3" w:rsidRPr="006B02CA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Відповідальним за виконання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у-переможця</w:t>
      </w:r>
      <w:proofErr w:type="spellEnd"/>
      <w:r w:rsidRPr="004E38C0">
        <w:rPr>
          <w:lang w:val="uk-UA"/>
        </w:rPr>
        <w:t xml:space="preserve"> визначається головний розпорядник коштів </w:t>
      </w:r>
      <w:r w:rsidRPr="006B02CA">
        <w:rPr>
          <w:lang w:val="uk-UA"/>
        </w:rPr>
        <w:t xml:space="preserve">бюджету </w:t>
      </w:r>
      <w:r w:rsidR="006B02CA" w:rsidRPr="006B02CA">
        <w:rPr>
          <w:lang w:val="uk-UA"/>
        </w:rPr>
        <w:t xml:space="preserve">Сновської міської територіальної громади </w:t>
      </w:r>
      <w:r w:rsidRPr="006B02CA">
        <w:rPr>
          <w:lang w:val="uk-UA"/>
        </w:rPr>
        <w:t xml:space="preserve">– Сновська міська рада, а виконавцями – інші головні розпорядники чи розпорядники коштів бюджету </w:t>
      </w:r>
      <w:r w:rsidR="006B02CA" w:rsidRPr="006B02CA">
        <w:rPr>
          <w:lang w:val="uk-UA"/>
        </w:rPr>
        <w:t>Сновської міської територіальної громади</w:t>
      </w:r>
      <w:r w:rsidRPr="006B02CA">
        <w:rPr>
          <w:lang w:val="uk-UA"/>
        </w:rPr>
        <w:t>.</w:t>
      </w: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Автор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долучається та контролює виконання свого </w:t>
      </w:r>
      <w:r>
        <w:rPr>
          <w:lang w:val="uk-UA"/>
        </w:rPr>
        <w:t>проєкт</w:t>
      </w:r>
      <w:r w:rsidRPr="004E38C0">
        <w:rPr>
          <w:lang w:val="uk-UA"/>
        </w:rPr>
        <w:t>у на будь-якому етапі.</w:t>
      </w: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У разі, якщо протягом 30 календарних днів з моменту прийняття  Сновською міською радою рішення щодо початку фінансування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у-переможця</w:t>
      </w:r>
      <w:proofErr w:type="spellEnd"/>
      <w:r w:rsidRPr="004E38C0">
        <w:rPr>
          <w:lang w:val="uk-UA"/>
        </w:rPr>
        <w:t xml:space="preserve"> відповідальними підрозділами міської ради, членами робочої групи, автором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не знайдено підрядника на виконання даного виду роботи, 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 xml:space="preserve"> знімається з фінансування. </w:t>
      </w:r>
      <w:r w:rsidRPr="004E38C0">
        <w:rPr>
          <w:bCs/>
          <w:lang w:val="uk-UA"/>
        </w:rPr>
        <w:t>На розгляд чергового пленарного засідання</w:t>
      </w:r>
      <w:r w:rsidRPr="004E38C0">
        <w:rPr>
          <w:lang w:val="uk-UA"/>
        </w:rPr>
        <w:t xml:space="preserve"> сесії виноситься питання з фінансування наступного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із списку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 xml:space="preserve">, складеного за результатами голосування (затвердженого розпорядженням міського голови відповідно до п.5.9).  </w:t>
      </w: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З метою вдосконалення процесу реалізації громадського бюджетування виконавець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, або за його пропозицією інша особа, здійснює подання звітів до Сновської міської ради про виконання робіт по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одразу після їх закінчення, але не пізніше 31 грудня поточного року. </w:t>
      </w:r>
    </w:p>
    <w:p w:rsidR="00526DC3" w:rsidRPr="004E38C0" w:rsidRDefault="00526DC3" w:rsidP="002A5D3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4E38C0">
        <w:rPr>
          <w:lang w:val="uk-UA"/>
        </w:rPr>
        <w:t xml:space="preserve">Після виконання робіт по реалізації 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у</w:t>
      </w:r>
      <w:proofErr w:type="spellEnd"/>
      <w:r w:rsidRPr="004E38C0">
        <w:rPr>
          <w:lang w:val="uk-UA"/>
        </w:rPr>
        <w:t xml:space="preserve"> їх результати оприлюднюються на сайті Сновської міської ради, сторінці </w:t>
      </w:r>
      <w:proofErr w:type="spellStart"/>
      <w:r w:rsidRPr="004E38C0">
        <w:rPr>
          <w:lang w:val="uk-UA"/>
        </w:rPr>
        <w:t>фейсбук</w:t>
      </w:r>
      <w:proofErr w:type="spellEnd"/>
      <w:r w:rsidRPr="004E38C0">
        <w:rPr>
          <w:lang w:val="uk-UA"/>
        </w:rPr>
        <w:t>, та/або в районній газеті «Промінь».</w:t>
      </w:r>
    </w:p>
    <w:p w:rsidR="00526DC3" w:rsidRPr="004E38C0" w:rsidRDefault="00526DC3" w:rsidP="002A5D3A">
      <w:pPr>
        <w:pStyle w:val="StyleZakonu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526DC3" w:rsidRPr="004E38C0" w:rsidRDefault="00526DC3" w:rsidP="002A5D3A">
      <w:pPr>
        <w:pStyle w:val="StyleZakonu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E38C0">
        <w:rPr>
          <w:b/>
          <w:bCs/>
          <w:sz w:val="24"/>
          <w:szCs w:val="24"/>
        </w:rPr>
        <w:t>8. Прикінцеві положення</w:t>
      </w:r>
    </w:p>
    <w:p w:rsidR="00526DC3" w:rsidRPr="004E38C0" w:rsidRDefault="00526DC3" w:rsidP="002A5D3A">
      <w:pPr>
        <w:pStyle w:val="StyleZakonu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526DC3" w:rsidRPr="004E38C0" w:rsidRDefault="00526DC3" w:rsidP="002A5D3A">
      <w:pPr>
        <w:pStyle w:val="StyleZakonu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4E38C0">
        <w:rPr>
          <w:bCs/>
          <w:sz w:val="24"/>
          <w:szCs w:val="24"/>
        </w:rPr>
        <w:t>Зміни до цього Положення вносяться за рішенням сесії Сновської міської ради.</w:t>
      </w:r>
    </w:p>
    <w:p w:rsidR="00526DC3" w:rsidRPr="004E38C0" w:rsidRDefault="00526DC3" w:rsidP="002A5D3A">
      <w:pPr>
        <w:pStyle w:val="StyleZakonu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4E38C0">
        <w:rPr>
          <w:bCs/>
          <w:sz w:val="24"/>
          <w:szCs w:val="24"/>
        </w:rPr>
        <w:t xml:space="preserve">Процес реалізації громадського бюджетування підлягає моніторингу та оцінюванню, результати якого можуть використовуватися для впровадження змін з метою вдосконалення процесу реалізації громадського бюджетування. </w:t>
      </w:r>
    </w:p>
    <w:p w:rsidR="00526DC3" w:rsidRDefault="00526DC3" w:rsidP="002A5D3A">
      <w:pPr>
        <w:pStyle w:val="StyleZakonu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4E38C0">
        <w:rPr>
          <w:bCs/>
          <w:sz w:val="24"/>
          <w:szCs w:val="24"/>
        </w:rPr>
        <w:t>Персональний та кількісний склад Робочої групи може бути змінений розпорядженням міського голови з врахуванням подання Робочої групи.</w:t>
      </w:r>
    </w:p>
    <w:p w:rsidR="00526DC3" w:rsidRDefault="00526DC3" w:rsidP="00D57FAC">
      <w:pPr>
        <w:pStyle w:val="StyleZakonu"/>
        <w:tabs>
          <w:tab w:val="left" w:pos="851"/>
          <w:tab w:val="left" w:pos="1276"/>
        </w:tabs>
        <w:spacing w:after="0" w:line="240" w:lineRule="auto"/>
        <w:rPr>
          <w:bCs/>
          <w:sz w:val="24"/>
          <w:szCs w:val="24"/>
        </w:rPr>
      </w:pPr>
    </w:p>
    <w:p w:rsidR="00526DC3" w:rsidRDefault="00526DC3" w:rsidP="00D57FAC">
      <w:pPr>
        <w:pStyle w:val="StyleZakonu"/>
        <w:tabs>
          <w:tab w:val="left" w:pos="851"/>
          <w:tab w:val="left" w:pos="1276"/>
        </w:tabs>
        <w:spacing w:after="0" w:line="240" w:lineRule="auto"/>
        <w:rPr>
          <w:bCs/>
          <w:sz w:val="24"/>
          <w:szCs w:val="24"/>
        </w:rPr>
      </w:pPr>
    </w:p>
    <w:p w:rsidR="00526DC3" w:rsidRDefault="00526DC3" w:rsidP="00D57FAC">
      <w:pPr>
        <w:pStyle w:val="StyleZakonu"/>
        <w:tabs>
          <w:tab w:val="left" w:pos="851"/>
          <w:tab w:val="left" w:pos="1276"/>
        </w:tabs>
        <w:spacing w:after="0" w:line="240" w:lineRule="auto"/>
        <w:rPr>
          <w:bCs/>
          <w:sz w:val="24"/>
          <w:szCs w:val="24"/>
        </w:rPr>
      </w:pPr>
    </w:p>
    <w:p w:rsidR="00526DC3" w:rsidRPr="004E38C0" w:rsidRDefault="00526DC3" w:rsidP="00D57FAC">
      <w:pPr>
        <w:pStyle w:val="StyleZakonu"/>
        <w:tabs>
          <w:tab w:val="left" w:pos="851"/>
          <w:tab w:val="left" w:pos="1276"/>
        </w:tabs>
        <w:spacing w:after="0" w:line="240" w:lineRule="auto"/>
        <w:rPr>
          <w:bCs/>
          <w:sz w:val="24"/>
          <w:szCs w:val="24"/>
        </w:rPr>
      </w:pPr>
    </w:p>
    <w:p w:rsidR="00526DC3" w:rsidRPr="004E38C0" w:rsidRDefault="00526DC3" w:rsidP="002A5D3A">
      <w:pPr>
        <w:pStyle w:val="StyleZakonu"/>
        <w:tabs>
          <w:tab w:val="left" w:pos="851"/>
          <w:tab w:val="left" w:pos="1276"/>
        </w:tabs>
        <w:spacing w:after="0" w:line="240" w:lineRule="auto"/>
        <w:ind w:left="709" w:firstLine="0"/>
        <w:rPr>
          <w:bCs/>
          <w:sz w:val="24"/>
          <w:szCs w:val="24"/>
        </w:rPr>
      </w:pPr>
    </w:p>
    <w:p w:rsidR="00526DC3" w:rsidRDefault="00526DC3" w:rsidP="00BB1D85">
      <w:pPr>
        <w:rPr>
          <w:lang w:val="uk-UA"/>
        </w:rPr>
      </w:pPr>
      <w:r w:rsidRPr="004E38C0">
        <w:rPr>
          <w:lang w:val="uk-UA"/>
        </w:rPr>
        <w:t>Начальник відділу економічного розвитку та інвестицій                                        Г.</w:t>
      </w:r>
      <w:r>
        <w:rPr>
          <w:lang w:val="uk-UA"/>
        </w:rPr>
        <w:t>ГУКУН</w:t>
      </w:r>
    </w:p>
    <w:p w:rsidR="00526DC3" w:rsidRDefault="00526DC3" w:rsidP="00BB1D85">
      <w:pPr>
        <w:rPr>
          <w:lang w:val="uk-UA"/>
        </w:rPr>
      </w:pPr>
    </w:p>
    <w:p w:rsidR="00526DC3" w:rsidRDefault="00526DC3" w:rsidP="00BB1D85">
      <w:pPr>
        <w:rPr>
          <w:lang w:val="uk-UA"/>
        </w:rPr>
      </w:pPr>
    </w:p>
    <w:p w:rsidR="00526DC3" w:rsidRDefault="00526DC3" w:rsidP="00BB1D85">
      <w:pPr>
        <w:rPr>
          <w:sz w:val="28"/>
          <w:szCs w:val="28"/>
          <w:lang w:val="uk-UA"/>
        </w:rPr>
      </w:pPr>
    </w:p>
    <w:p w:rsidR="00BD6C24" w:rsidRDefault="00BD6C24" w:rsidP="00BB1D85">
      <w:pPr>
        <w:rPr>
          <w:sz w:val="28"/>
          <w:szCs w:val="28"/>
          <w:lang w:val="uk-UA"/>
        </w:rPr>
      </w:pPr>
    </w:p>
    <w:p w:rsidR="00BD6C24" w:rsidRDefault="00BD6C24" w:rsidP="00BB1D85">
      <w:pPr>
        <w:rPr>
          <w:sz w:val="28"/>
          <w:szCs w:val="28"/>
          <w:lang w:val="uk-UA"/>
        </w:rPr>
      </w:pPr>
    </w:p>
    <w:p w:rsidR="00481A2D" w:rsidRDefault="00481A2D" w:rsidP="00BB1D85">
      <w:pPr>
        <w:rPr>
          <w:sz w:val="28"/>
          <w:szCs w:val="28"/>
          <w:lang w:val="uk-UA"/>
        </w:rPr>
      </w:pPr>
    </w:p>
    <w:p w:rsidR="00526DC3" w:rsidRPr="004E38C0" w:rsidRDefault="00B150BF" w:rsidP="002A5D3A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526DC3" w:rsidRPr="004E38C0">
        <w:rPr>
          <w:sz w:val="28"/>
          <w:szCs w:val="28"/>
          <w:lang w:val="uk-UA"/>
        </w:rPr>
        <w:t xml:space="preserve">Додаток 1 </w:t>
      </w:r>
    </w:p>
    <w:p w:rsidR="00526DC3" w:rsidRPr="004E38C0" w:rsidRDefault="00526DC3" w:rsidP="002A5D3A">
      <w:pPr>
        <w:ind w:left="486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>до Положення про Громадський бюджет (</w:t>
      </w:r>
      <w:proofErr w:type="spellStart"/>
      <w:r w:rsidRPr="004E38C0">
        <w:rPr>
          <w:sz w:val="28"/>
          <w:szCs w:val="28"/>
          <w:lang w:val="uk-UA"/>
        </w:rPr>
        <w:t>бюджет</w:t>
      </w:r>
      <w:proofErr w:type="spellEnd"/>
      <w:r w:rsidRPr="004E38C0">
        <w:rPr>
          <w:sz w:val="28"/>
          <w:szCs w:val="28"/>
          <w:lang w:val="uk-UA"/>
        </w:rPr>
        <w:t xml:space="preserve"> участі) в Сновській </w:t>
      </w:r>
      <w:r>
        <w:rPr>
          <w:sz w:val="28"/>
          <w:szCs w:val="28"/>
          <w:lang w:val="uk-UA"/>
        </w:rPr>
        <w:t>міській</w:t>
      </w:r>
      <w:r w:rsidRPr="004E38C0">
        <w:rPr>
          <w:sz w:val="28"/>
          <w:szCs w:val="28"/>
          <w:lang w:val="uk-UA"/>
        </w:rPr>
        <w:t xml:space="preserve">  територіальній громаді</w:t>
      </w:r>
    </w:p>
    <w:p w:rsidR="00526DC3" w:rsidRPr="004E38C0" w:rsidRDefault="00526DC3" w:rsidP="002A5D3A">
      <w:pPr>
        <w:ind w:left="5670"/>
        <w:jc w:val="both"/>
        <w:rPr>
          <w:lang w:val="uk-UA"/>
        </w:rPr>
      </w:pPr>
    </w:p>
    <w:p w:rsidR="00526DC3" w:rsidRPr="004E38C0" w:rsidRDefault="00526DC3" w:rsidP="002A5D3A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Бланк-заявка пропозиції (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у), реалізація якої відбуватиметься за рахунок коштів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бюджету (</w:t>
      </w:r>
      <w:proofErr w:type="spellStart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proofErr w:type="spellEnd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участі) в Сновській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міській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територіальній громаді 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та список жителів, що зареєстровані або проживають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населених пунктів Сновської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які підтримують цю пропозицію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) 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526DC3" w:rsidRPr="004E38C0" w:rsidTr="002A5D3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</w:t>
            </w: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</w:t>
            </w:r>
          </w:p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орган)</w:t>
            </w:r>
          </w:p>
        </w:tc>
        <w:tc>
          <w:tcPr>
            <w:tcW w:w="2576" w:type="dxa"/>
            <w:shd w:val="clear" w:color="auto" w:fill="CCFFCC"/>
          </w:tcPr>
          <w:p w:rsidR="00526DC3" w:rsidRPr="004E38C0" w:rsidRDefault="00526DC3" w:rsidP="002A5D3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всі пункти є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1.Назва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буде реалізовано на території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населеного пункту)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526DC3" w:rsidRPr="004E38C0" w:rsidRDefault="00526DC3" w:rsidP="002A5D3A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 Адреса, назва установи/закладу, будинку, якого стосується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(за необхідності):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…………………………………………………………………………………..………………….</w:t>
      </w:r>
    </w:p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 Опис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 не повинен містити вказівки на суб’єкт, який може бути потенційним виконавцем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у):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…………………………………………………………………………………..………………….………………………………………………………………………………..…………………….……………………………………………………………………………..……………………….…………………………………………………………………………..………………...………..……………………………………………………………………………………………………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5. Інформація стосовно доступності (результатів)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для жителів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населених пунктів 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(примітка: інформація щодо доступності може стосуватися, наприклад, годин роботи об’єкту, можливої плати за користування, категорії жителів, які зможуть  користуватись результатами реалізації даного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у): 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……………...…………………………………………………………………………………………………………………………………………………………………….………………………..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…………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…...………………………………………………………………………………………….……...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 Обґрунтування необхідності реалізації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та очікувані результати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у; проблема, яку вирішує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запропоновані рішення; пояснення, чому саме це завдання повинно бути реалізоване і яким чином його реалізація вплине на подальше життя жителів громади): 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.................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526DC3" w:rsidRPr="004E38C0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……………………………………………………………………………………………………...</w:t>
      </w:r>
    </w:p>
    <w:p w:rsidR="00526DC3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7. Орієнтовна вартість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 та їх орієнтовна вартість).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розрахунку</w:t>
      </w:r>
      <w:r w:rsidR="006B02C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орієнтовної вартості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обов`язково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 додати цінові пропозиції на придбання товарів, довідки про вартість робіт (послуг), розрахунки або  інші документи щодо обґрунтування вартості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у.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 Список з підписами щонайменше 15 громадян України, які зареєстрували своє місце проживання або перебування у відповідності до Закону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мають право голосу та підтримують цю пропозицію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) (окрім його авторів), що додається.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 Інші додатки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526DC3" w:rsidRPr="004E38C0" w:rsidRDefault="00526DC3" w:rsidP="002A5D3A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a)  фотографія/ї, які стосуються цього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у;</w:t>
      </w:r>
    </w:p>
    <w:p w:rsidR="00526DC3" w:rsidRPr="004E38C0" w:rsidRDefault="00526DC3" w:rsidP="002A5D3A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б)  мапа з зазначеним місцем реалізації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у;</w:t>
      </w:r>
    </w:p>
    <w:p w:rsidR="00526DC3" w:rsidRPr="004E38C0" w:rsidRDefault="00526DC3" w:rsidP="002A5D3A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в)  інші додатки, суттєві для заявника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у, які саме?  …………………………………………………………………………………….…………</w:t>
      </w:r>
    </w:p>
    <w:p w:rsidR="00526DC3" w:rsidRPr="004E38C0" w:rsidRDefault="00526DC3" w:rsidP="002A5D3A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526DC3" w:rsidRPr="004E38C0" w:rsidRDefault="00526DC3" w:rsidP="002A5D3A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 Дата подання пропозиції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у)________________________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rPr>
          <w:lang w:val="uk-UA"/>
        </w:rPr>
      </w:pP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ів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), що вказуються на зворотній сторінці бланку-заявки, є недоступними для громадськості.</w:t>
      </w:r>
    </w:p>
    <w:p w:rsidR="00526DC3" w:rsidRPr="004E38C0" w:rsidRDefault="00526DC3" w:rsidP="002A5D3A">
      <w:pPr>
        <w:rPr>
          <w:lang w:val="uk-UA"/>
        </w:rPr>
        <w:sectPr w:rsidR="00526DC3" w:rsidRPr="004E38C0" w:rsidSect="00AB5A3B">
          <w:headerReference w:type="even" r:id="rId11"/>
          <w:headerReference w:type="default" r:id="rId12"/>
          <w:footerReference w:type="default" r:id="rId13"/>
          <w:pgSz w:w="11906" w:h="16838" w:code="9"/>
          <w:pgMar w:top="709" w:right="850" w:bottom="851" w:left="1701" w:header="709" w:footer="709" w:gutter="0"/>
          <w:cols w:space="708"/>
          <w:titlePg/>
          <w:docGrid w:linePitch="360"/>
        </w:sectPr>
      </w:pPr>
    </w:p>
    <w:p w:rsidR="00526DC3" w:rsidRPr="004E38C0" w:rsidRDefault="00526DC3" w:rsidP="002A5D3A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lastRenderedPageBreak/>
        <w:t xml:space="preserve">СТОРІНКУ НЕОБХІДНО РОЗДРУКУВАТИ НА ОКРЕМОМУ АРКУШІ </w:t>
      </w:r>
    </w:p>
    <w:p w:rsidR="00526DC3" w:rsidRPr="004E38C0" w:rsidRDefault="00526DC3" w:rsidP="002A5D3A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11. Автори пропозиції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у) та їх контактні дані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proofErr w:type="spellStart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дані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необхідно вписати чітко і зрозуміло)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526DC3" w:rsidRPr="004E38C0" w:rsidRDefault="00526DC3" w:rsidP="002A5D3A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Сновської міської ради та Робочої групи, </w:t>
      </w:r>
      <w:r w:rsidRPr="004E38C0">
        <w:rPr>
          <w:rFonts w:ascii="Times New Roman" w:hAnsi="Times New Roman" w:cs="Times New Roman"/>
          <w:b/>
          <w:i/>
          <w:sz w:val="24"/>
          <w:szCs w:val="24"/>
          <w:lang w:val="uk-UA"/>
        </w:rPr>
        <w:t>утвореної відповідно до розпорядження № 33 від 15.04.2019 р. Сновського міського голови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A044A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змінами</w:t>
      </w: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526DC3" w:rsidRPr="004E38C0" w:rsidTr="002A5D3A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</w:t>
            </w:r>
          </w:p>
        </w:tc>
      </w:tr>
      <w:tr w:rsidR="00526DC3" w:rsidRPr="004E38C0" w:rsidTr="002A5D3A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5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526DC3" w:rsidRPr="004E38C0" w:rsidTr="002A5D3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526DC3" w:rsidRPr="004E38C0" w:rsidRDefault="00526DC3" w:rsidP="002A5D3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26DC3" w:rsidRPr="004E38C0" w:rsidRDefault="00526DC3" w:rsidP="002A5D3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26DC3" w:rsidRPr="004E38C0" w:rsidRDefault="00526DC3" w:rsidP="002A5D3A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jc w:val="both"/>
        <w:rPr>
          <w:i/>
          <w:sz w:val="20"/>
          <w:szCs w:val="20"/>
          <w:lang w:val="uk-UA"/>
        </w:rPr>
      </w:pPr>
      <w:r w:rsidRPr="004E38C0">
        <w:rPr>
          <w:b/>
          <w:sz w:val="20"/>
          <w:szCs w:val="20"/>
          <w:lang w:val="uk-UA"/>
        </w:rPr>
        <w:t xml:space="preserve">*  </w:t>
      </w:r>
      <w:r w:rsidRPr="004E38C0">
        <w:rPr>
          <w:i/>
          <w:sz w:val="20"/>
          <w:szCs w:val="20"/>
          <w:lang w:val="uk-UA"/>
        </w:rPr>
        <w:t>Підписуючи пропозицію (</w:t>
      </w:r>
      <w:proofErr w:type="spellStart"/>
      <w:r>
        <w:rPr>
          <w:i/>
          <w:sz w:val="20"/>
          <w:szCs w:val="20"/>
          <w:lang w:val="uk-UA"/>
        </w:rPr>
        <w:t>проєкт</w:t>
      </w:r>
      <w:proofErr w:type="spellEnd"/>
      <w:r w:rsidRPr="004E38C0">
        <w:rPr>
          <w:i/>
          <w:sz w:val="20"/>
          <w:szCs w:val="20"/>
          <w:lang w:val="uk-UA"/>
        </w:rPr>
        <w:t xml:space="preserve">),висловлюю свою згоду на обробку моїх персональних даних з метою впровадження громадського бюджетування в Сновській </w:t>
      </w:r>
      <w:r>
        <w:rPr>
          <w:i/>
          <w:sz w:val="20"/>
          <w:szCs w:val="20"/>
          <w:lang w:val="uk-UA"/>
        </w:rPr>
        <w:t xml:space="preserve">міській </w:t>
      </w:r>
      <w:r w:rsidRPr="004E38C0">
        <w:rPr>
          <w:i/>
          <w:sz w:val="20"/>
          <w:szCs w:val="20"/>
          <w:lang w:val="uk-UA"/>
        </w:rPr>
        <w:t>територіальній громаді в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p w:rsidR="00526DC3" w:rsidRPr="004E38C0" w:rsidRDefault="00526DC3" w:rsidP="002A5D3A">
      <w:pPr>
        <w:jc w:val="both"/>
        <w:rPr>
          <w:i/>
          <w:sz w:val="22"/>
          <w:szCs w:val="22"/>
          <w:lang w:val="uk-UA"/>
        </w:rPr>
        <w:sectPr w:rsidR="00526DC3" w:rsidRPr="004E38C0" w:rsidSect="002A5D3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526DC3" w:rsidRPr="004E38C0" w:rsidRDefault="00526DC3" w:rsidP="002A5D3A">
      <w:pPr>
        <w:ind w:left="5664"/>
        <w:rPr>
          <w:i/>
          <w:sz w:val="28"/>
          <w:szCs w:val="28"/>
          <w:lang w:val="uk-UA"/>
        </w:rPr>
      </w:pPr>
      <w:r w:rsidRPr="004E38C0">
        <w:rPr>
          <w:i/>
          <w:sz w:val="28"/>
          <w:szCs w:val="28"/>
          <w:lang w:val="uk-UA"/>
        </w:rPr>
        <w:lastRenderedPageBreak/>
        <w:t>Додаток до п. 8 Додатку 1</w:t>
      </w: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</w:p>
    <w:p w:rsidR="00526DC3" w:rsidRPr="004E38C0" w:rsidRDefault="00526DC3" w:rsidP="002A5D3A">
      <w:pPr>
        <w:jc w:val="center"/>
        <w:rPr>
          <w:b/>
          <w:szCs w:val="28"/>
          <w:lang w:val="uk-UA"/>
        </w:rPr>
      </w:pPr>
      <w:r w:rsidRPr="004E38C0">
        <w:rPr>
          <w:b/>
          <w:szCs w:val="28"/>
          <w:lang w:val="uk-UA"/>
        </w:rPr>
        <w:t xml:space="preserve">Список жителів </w:t>
      </w:r>
      <w:r w:rsidRPr="004E38C0">
        <w:rPr>
          <w:b/>
          <w:lang w:val="uk-UA"/>
        </w:rPr>
        <w:t xml:space="preserve">Сновської </w:t>
      </w:r>
      <w:r>
        <w:rPr>
          <w:b/>
          <w:lang w:val="uk-UA"/>
        </w:rPr>
        <w:t>міської</w:t>
      </w:r>
      <w:r w:rsidRPr="004E38C0">
        <w:rPr>
          <w:b/>
          <w:lang w:val="uk-UA"/>
        </w:rPr>
        <w:t xml:space="preserve"> територіальної громади</w:t>
      </w:r>
      <w:r w:rsidRPr="004E38C0">
        <w:rPr>
          <w:b/>
          <w:szCs w:val="28"/>
          <w:lang w:val="uk-UA"/>
        </w:rPr>
        <w:t>, які підтримують  пропозицію (</w:t>
      </w:r>
      <w:proofErr w:type="spellStart"/>
      <w:r>
        <w:rPr>
          <w:b/>
          <w:szCs w:val="28"/>
          <w:lang w:val="uk-UA"/>
        </w:rPr>
        <w:t>проєкт</w:t>
      </w:r>
      <w:proofErr w:type="spellEnd"/>
      <w:r w:rsidRPr="004E38C0">
        <w:rPr>
          <w:b/>
          <w:szCs w:val="28"/>
          <w:lang w:val="uk-UA"/>
        </w:rPr>
        <w:t>), що реалізуватиметься за рахунок коштів громадського бюджету (</w:t>
      </w:r>
      <w:proofErr w:type="spellStart"/>
      <w:r w:rsidRPr="004E38C0">
        <w:rPr>
          <w:b/>
          <w:szCs w:val="28"/>
          <w:lang w:val="uk-UA"/>
        </w:rPr>
        <w:t>бюджету</w:t>
      </w:r>
      <w:proofErr w:type="spellEnd"/>
      <w:r w:rsidRPr="004E38C0">
        <w:rPr>
          <w:b/>
          <w:szCs w:val="28"/>
          <w:lang w:val="uk-UA"/>
        </w:rPr>
        <w:t xml:space="preserve"> участі) в Сновській </w:t>
      </w:r>
      <w:r>
        <w:rPr>
          <w:b/>
          <w:szCs w:val="28"/>
          <w:lang w:val="uk-UA"/>
        </w:rPr>
        <w:t>міській</w:t>
      </w:r>
      <w:r w:rsidRPr="004E38C0">
        <w:rPr>
          <w:b/>
          <w:szCs w:val="28"/>
          <w:lang w:val="uk-UA"/>
        </w:rPr>
        <w:t xml:space="preserve"> територіальній громаді </w:t>
      </w:r>
    </w:p>
    <w:p w:rsidR="00526DC3" w:rsidRPr="004E38C0" w:rsidRDefault="00526DC3" w:rsidP="002A5D3A">
      <w:pPr>
        <w:jc w:val="center"/>
        <w:rPr>
          <w:lang w:val="uk-UA"/>
        </w:rPr>
      </w:pPr>
      <w:r w:rsidRPr="004E38C0">
        <w:rPr>
          <w:lang w:val="uk-UA"/>
        </w:rPr>
        <w:t xml:space="preserve">(окрім авторів </w:t>
      </w:r>
      <w:r>
        <w:rPr>
          <w:lang w:val="uk-UA"/>
        </w:rPr>
        <w:t>проєкт</w:t>
      </w:r>
      <w:r w:rsidRPr="004E38C0">
        <w:rPr>
          <w:lang w:val="uk-UA"/>
        </w:rPr>
        <w:t>у)</w:t>
      </w:r>
    </w:p>
    <w:p w:rsidR="00526DC3" w:rsidRPr="004E38C0" w:rsidRDefault="00526DC3" w:rsidP="002A5D3A">
      <w:pPr>
        <w:rPr>
          <w:b/>
          <w:lang w:val="uk-UA"/>
        </w:rPr>
      </w:pP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Ставлячи підпис в даному списку, висловлюю свою згоду на:</w:t>
      </w:r>
    </w:p>
    <w:p w:rsidR="00526DC3" w:rsidRPr="004E38C0" w:rsidRDefault="00526DC3" w:rsidP="002A5D3A">
      <w:pPr>
        <w:ind w:left="45"/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бюджетування в Сновській </w:t>
      </w:r>
      <w:r>
        <w:rPr>
          <w:i/>
          <w:sz w:val="20"/>
          <w:szCs w:val="20"/>
          <w:lang w:val="uk-UA"/>
        </w:rPr>
        <w:t>міській</w:t>
      </w:r>
      <w:r w:rsidRPr="004E38C0">
        <w:rPr>
          <w:i/>
          <w:sz w:val="20"/>
          <w:szCs w:val="20"/>
          <w:lang w:val="uk-UA"/>
        </w:rPr>
        <w:t xml:space="preserve">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526DC3" w:rsidRPr="004E38C0" w:rsidRDefault="00526DC3" w:rsidP="002A5D3A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2) можливі уточнення та доповнення,  а також зняття даної  пропозиції (</w:t>
      </w:r>
      <w:r>
        <w:rPr>
          <w:i/>
          <w:sz w:val="20"/>
          <w:szCs w:val="20"/>
          <w:lang w:val="uk-UA"/>
        </w:rPr>
        <w:t>проєкт</w:t>
      </w:r>
      <w:r w:rsidRPr="004E38C0">
        <w:rPr>
          <w:i/>
          <w:sz w:val="20"/>
          <w:szCs w:val="20"/>
          <w:lang w:val="uk-UA"/>
        </w:rPr>
        <w:t xml:space="preserve">у )її авторами. </w:t>
      </w:r>
    </w:p>
    <w:p w:rsidR="00526DC3" w:rsidRPr="004E38C0" w:rsidRDefault="00526DC3" w:rsidP="002A5D3A">
      <w:pPr>
        <w:jc w:val="both"/>
        <w:rPr>
          <w:i/>
          <w:sz w:val="22"/>
          <w:szCs w:val="22"/>
          <w:lang w:val="uk-UA"/>
        </w:rPr>
      </w:pP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526DC3" w:rsidRPr="004E38C0" w:rsidTr="002A5D3A">
        <w:trPr>
          <w:jc w:val="center"/>
        </w:trPr>
        <w:tc>
          <w:tcPr>
            <w:tcW w:w="682" w:type="dxa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з/п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Прізвище, ім’я,</w:t>
            </w:r>
          </w:p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по батькові</w:t>
            </w:r>
          </w:p>
        </w:tc>
        <w:tc>
          <w:tcPr>
            <w:tcW w:w="2588" w:type="dxa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Адреса проживання</w:t>
            </w:r>
          </w:p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lang w:val="uk-UA"/>
              </w:rPr>
              <w:t xml:space="preserve">індекс, </w:t>
            </w:r>
            <w:proofErr w:type="spellStart"/>
            <w:r w:rsidRPr="004E38C0">
              <w:rPr>
                <w:lang w:val="uk-UA"/>
              </w:rPr>
              <w:t>насел</w:t>
            </w:r>
            <w:proofErr w:type="spellEnd"/>
            <w:r w:rsidRPr="004E38C0">
              <w:rPr>
                <w:lang w:val="uk-UA"/>
              </w:rPr>
              <w:t>. пункт, вулиця , буд., кв.</w:t>
            </w:r>
          </w:p>
        </w:tc>
        <w:tc>
          <w:tcPr>
            <w:tcW w:w="1800" w:type="dxa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Серія та</w:t>
            </w:r>
          </w:p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Підпис</w:t>
            </w: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11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12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13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14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  <w:tr w:rsidR="00526DC3" w:rsidRPr="004E38C0" w:rsidTr="002A5D3A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:rsidR="00526DC3" w:rsidRPr="004E38C0" w:rsidRDefault="00526DC3" w:rsidP="002A5D3A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15</w:t>
            </w:r>
          </w:p>
        </w:tc>
        <w:tc>
          <w:tcPr>
            <w:tcW w:w="2864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</w:tr>
    </w:tbl>
    <w:p w:rsidR="00526DC3" w:rsidRPr="004E38C0" w:rsidRDefault="00B150BF" w:rsidP="002A5D3A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526DC3" w:rsidRPr="004E38C0">
        <w:rPr>
          <w:sz w:val="28"/>
          <w:szCs w:val="28"/>
          <w:lang w:val="uk-UA"/>
        </w:rPr>
        <w:t xml:space="preserve">Додаток 2 </w:t>
      </w: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 Положення про </w:t>
      </w:r>
      <w:r w:rsidRPr="004E38C0">
        <w:rPr>
          <w:bCs/>
          <w:iCs/>
          <w:sz w:val="28"/>
          <w:szCs w:val="28"/>
          <w:lang w:val="uk-UA"/>
        </w:rPr>
        <w:t>Громадський бюджет</w:t>
      </w:r>
      <w:r w:rsidRPr="004E38C0">
        <w:rPr>
          <w:sz w:val="28"/>
          <w:szCs w:val="28"/>
          <w:lang w:val="uk-UA"/>
        </w:rPr>
        <w:t xml:space="preserve"> (</w:t>
      </w:r>
      <w:proofErr w:type="spellStart"/>
      <w:r w:rsidRPr="004E38C0">
        <w:rPr>
          <w:sz w:val="28"/>
          <w:szCs w:val="28"/>
          <w:lang w:val="uk-UA"/>
        </w:rPr>
        <w:t>бюджет</w:t>
      </w:r>
      <w:proofErr w:type="spellEnd"/>
      <w:r w:rsidRPr="004E38C0">
        <w:rPr>
          <w:sz w:val="28"/>
          <w:szCs w:val="28"/>
          <w:lang w:val="uk-UA"/>
        </w:rPr>
        <w:t xml:space="preserve"> участі) в Сновській </w:t>
      </w:r>
      <w:r>
        <w:rPr>
          <w:sz w:val="28"/>
          <w:szCs w:val="28"/>
          <w:lang w:val="uk-UA"/>
        </w:rPr>
        <w:t xml:space="preserve">міській </w:t>
      </w:r>
      <w:r w:rsidRPr="004E38C0">
        <w:rPr>
          <w:sz w:val="28"/>
          <w:szCs w:val="28"/>
          <w:lang w:val="uk-UA"/>
        </w:rPr>
        <w:t xml:space="preserve">територіальній громаді </w:t>
      </w:r>
    </w:p>
    <w:p w:rsidR="00526DC3" w:rsidRPr="004E38C0" w:rsidRDefault="00526DC3" w:rsidP="002A5D3A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526DC3" w:rsidRPr="004E38C0" w:rsidTr="002A5D3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</w:t>
            </w: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</w:t>
            </w:r>
          </w:p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орган)</w:t>
            </w:r>
          </w:p>
        </w:tc>
        <w:tc>
          <w:tcPr>
            <w:tcW w:w="2576" w:type="dxa"/>
            <w:shd w:val="clear" w:color="auto" w:fill="CCFFCC"/>
          </w:tcPr>
          <w:p w:rsidR="00526DC3" w:rsidRPr="004E38C0" w:rsidRDefault="00526DC3" w:rsidP="002A5D3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26DC3" w:rsidRPr="004E38C0" w:rsidRDefault="00526DC3" w:rsidP="002A5D3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Бланк попереднього аналізу поданої</w:t>
      </w:r>
    </w:p>
    <w:p w:rsidR="00526DC3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пропозиції (</w:t>
      </w:r>
      <w:r>
        <w:rPr>
          <w:b/>
          <w:sz w:val="28"/>
          <w:szCs w:val="28"/>
          <w:lang w:val="uk-UA"/>
        </w:rPr>
        <w:t>проєкт</w:t>
      </w:r>
      <w:r w:rsidRPr="004E38C0">
        <w:rPr>
          <w:b/>
          <w:sz w:val="28"/>
          <w:szCs w:val="28"/>
          <w:lang w:val="uk-UA"/>
        </w:rPr>
        <w:t xml:space="preserve">у) для участі у відборі на отримання </w:t>
      </w:r>
    </w:p>
    <w:p w:rsidR="00526DC3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 xml:space="preserve">фінансування з </w:t>
      </w:r>
      <w:r w:rsidRPr="004E38C0">
        <w:rPr>
          <w:b/>
          <w:bCs/>
          <w:iCs/>
          <w:sz w:val="28"/>
          <w:szCs w:val="28"/>
          <w:lang w:val="uk-UA"/>
        </w:rPr>
        <w:t xml:space="preserve">Громадського </w:t>
      </w:r>
      <w:r w:rsidRPr="004E38C0">
        <w:rPr>
          <w:b/>
          <w:sz w:val="28"/>
          <w:szCs w:val="28"/>
          <w:lang w:val="uk-UA"/>
        </w:rPr>
        <w:t>бюджету (</w:t>
      </w:r>
      <w:proofErr w:type="spellStart"/>
      <w:r w:rsidRPr="004E38C0">
        <w:rPr>
          <w:b/>
          <w:sz w:val="28"/>
          <w:szCs w:val="28"/>
          <w:lang w:val="uk-UA"/>
        </w:rPr>
        <w:t>бюджету</w:t>
      </w:r>
      <w:proofErr w:type="spellEnd"/>
      <w:r w:rsidRPr="004E38C0">
        <w:rPr>
          <w:b/>
          <w:sz w:val="28"/>
          <w:szCs w:val="28"/>
          <w:lang w:val="uk-UA"/>
        </w:rPr>
        <w:t xml:space="preserve"> участі) </w:t>
      </w: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 xml:space="preserve">Сновської </w:t>
      </w:r>
      <w:r>
        <w:rPr>
          <w:b/>
          <w:sz w:val="28"/>
          <w:szCs w:val="28"/>
          <w:lang w:val="uk-UA"/>
        </w:rPr>
        <w:t>міської</w:t>
      </w:r>
      <w:r w:rsidRPr="004E38C0">
        <w:rPr>
          <w:b/>
          <w:sz w:val="28"/>
          <w:szCs w:val="28"/>
          <w:lang w:val="uk-UA"/>
        </w:rPr>
        <w:t xml:space="preserve"> територіальної громади </w:t>
      </w: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</w:p>
    <w:p w:rsidR="00526DC3" w:rsidRPr="004E38C0" w:rsidRDefault="00526DC3" w:rsidP="002A5D3A">
      <w:pPr>
        <w:jc w:val="both"/>
        <w:rPr>
          <w:i/>
          <w:lang w:val="uk-UA"/>
        </w:rPr>
      </w:pPr>
      <w:r w:rsidRPr="004E38C0">
        <w:rPr>
          <w:b/>
          <w:lang w:val="uk-UA"/>
        </w:rPr>
        <w:t>Аналіз з точки зору правильності і повноти заповнення бланку-заявки пропозиції (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 xml:space="preserve">у) </w:t>
      </w:r>
      <w:r w:rsidRPr="004E38C0">
        <w:rPr>
          <w:lang w:val="uk-UA"/>
        </w:rPr>
        <w:t>(</w:t>
      </w:r>
      <w:r w:rsidRPr="004E38C0">
        <w:rPr>
          <w:i/>
          <w:lang w:val="uk-UA"/>
        </w:rPr>
        <w:t xml:space="preserve">заповнює уповноважена особа відділу економічного розвитку та інвестицій Сновської  міської ради)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1.</w:t>
      </w:r>
      <w:r w:rsidRPr="004E38C0">
        <w:rPr>
          <w:lang w:val="uk-UA"/>
        </w:rPr>
        <w:t xml:space="preserve"> Бланк-заявка заповнено згідно з вимогами щодо повноти і правильності, отже, немає необхідності запрошувати Заявника для отримання додаткової інформації.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 (</w:t>
      </w:r>
      <w:r w:rsidRPr="004E38C0">
        <w:rPr>
          <w:i/>
          <w:lang w:val="uk-UA"/>
        </w:rPr>
        <w:t>які недоліки? яких даних недостатньо</w:t>
      </w:r>
      <w:r w:rsidRPr="004E38C0">
        <w:rPr>
          <w:lang w:val="uk-UA"/>
        </w:rPr>
        <w:t>?)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2.</w:t>
      </w:r>
      <w:r w:rsidRPr="004E38C0">
        <w:rPr>
          <w:lang w:val="uk-UA"/>
        </w:rPr>
        <w:t xml:space="preserve"> Заявник (необхідну відповідь підкреслити)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виправив недоліки, надавши додаткову інформацію  </w:t>
      </w:r>
      <w:r w:rsidRPr="004E38C0">
        <w:rPr>
          <w:i/>
          <w:lang w:val="uk-UA"/>
        </w:rPr>
        <w:t>(стосовно яких пунктів?</w:t>
      </w:r>
      <w:r w:rsidRPr="004E38C0">
        <w:rPr>
          <w:lang w:val="uk-UA"/>
        </w:rPr>
        <w:t xml:space="preserve">) 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…….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не виправив недоліки, та (або) не надав додаткову інформацію 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 xml:space="preserve">)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i/>
          <w:lang w:val="uk-UA"/>
        </w:rPr>
      </w:pPr>
      <w:r w:rsidRPr="004E38C0">
        <w:rPr>
          <w:i/>
          <w:lang w:val="uk-UA"/>
        </w:rPr>
        <w:t xml:space="preserve"> ____________                      ____________                  _________________________________</w:t>
      </w:r>
    </w:p>
    <w:p w:rsidR="00526DC3" w:rsidRPr="004E38C0" w:rsidRDefault="00526DC3" w:rsidP="002A5D3A">
      <w:pPr>
        <w:rPr>
          <w:i/>
          <w:lang w:val="uk-UA"/>
        </w:rPr>
      </w:pPr>
      <w:r w:rsidRPr="004E38C0">
        <w:rPr>
          <w:i/>
          <w:lang w:val="uk-UA"/>
        </w:rPr>
        <w:t xml:space="preserve">      (Дата)                                  (Підпис)                           ( П.І.Б.  відповідального працівника </w:t>
      </w:r>
    </w:p>
    <w:p w:rsidR="00526DC3" w:rsidRPr="004E38C0" w:rsidRDefault="00526DC3" w:rsidP="002A5D3A">
      <w:pPr>
        <w:jc w:val="center"/>
        <w:rPr>
          <w:i/>
          <w:lang w:val="uk-UA"/>
        </w:rPr>
      </w:pPr>
      <w:r w:rsidRPr="004E38C0">
        <w:rPr>
          <w:i/>
          <w:lang w:val="uk-UA"/>
        </w:rPr>
        <w:t xml:space="preserve">                                                                                       відділу економічного розвитку </w:t>
      </w:r>
    </w:p>
    <w:p w:rsidR="00526DC3" w:rsidRPr="004E38C0" w:rsidRDefault="00526DC3" w:rsidP="002A5D3A">
      <w:pPr>
        <w:jc w:val="center"/>
        <w:rPr>
          <w:i/>
          <w:lang w:val="uk-UA"/>
        </w:rPr>
      </w:pPr>
      <w:r w:rsidRPr="004E38C0">
        <w:rPr>
          <w:i/>
          <w:lang w:val="uk-UA"/>
        </w:rPr>
        <w:t xml:space="preserve">                                                                                          та інвестицій Сновської міської ради)</w:t>
      </w:r>
    </w:p>
    <w:p w:rsidR="00526DC3" w:rsidRPr="004E38C0" w:rsidRDefault="00526DC3" w:rsidP="00BC30BA">
      <w:pPr>
        <w:ind w:left="4112" w:firstLine="708"/>
        <w:rPr>
          <w:sz w:val="28"/>
          <w:szCs w:val="28"/>
          <w:lang w:val="uk-UA"/>
        </w:rPr>
      </w:pPr>
      <w:r w:rsidRPr="004E38C0">
        <w:rPr>
          <w:lang w:val="uk-UA"/>
        </w:rPr>
        <w:br w:type="page"/>
      </w:r>
      <w:r w:rsidR="00B150BF">
        <w:rPr>
          <w:lang w:val="uk-UA"/>
        </w:rPr>
        <w:lastRenderedPageBreak/>
        <w:t xml:space="preserve">                        </w:t>
      </w:r>
      <w:r w:rsidRPr="004E38C0">
        <w:rPr>
          <w:sz w:val="28"/>
          <w:szCs w:val="28"/>
          <w:lang w:val="uk-UA"/>
        </w:rPr>
        <w:t xml:space="preserve">Додаток 3 </w:t>
      </w: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 Положення про </w:t>
      </w:r>
      <w:r w:rsidRPr="004E38C0">
        <w:rPr>
          <w:bCs/>
          <w:iCs/>
          <w:sz w:val="28"/>
          <w:szCs w:val="28"/>
          <w:lang w:val="uk-UA"/>
        </w:rPr>
        <w:t>Громадський бюджет</w:t>
      </w:r>
      <w:r w:rsidRPr="004E38C0">
        <w:rPr>
          <w:sz w:val="28"/>
          <w:szCs w:val="28"/>
          <w:lang w:val="uk-UA"/>
        </w:rPr>
        <w:t xml:space="preserve"> (</w:t>
      </w:r>
      <w:proofErr w:type="spellStart"/>
      <w:r w:rsidRPr="004E38C0">
        <w:rPr>
          <w:sz w:val="28"/>
          <w:szCs w:val="28"/>
          <w:lang w:val="uk-UA"/>
        </w:rPr>
        <w:t>бюджет</w:t>
      </w:r>
      <w:proofErr w:type="spellEnd"/>
      <w:r w:rsidRPr="004E38C0">
        <w:rPr>
          <w:sz w:val="28"/>
          <w:szCs w:val="28"/>
          <w:lang w:val="uk-UA"/>
        </w:rPr>
        <w:t xml:space="preserve"> участі) в Сновській </w:t>
      </w:r>
      <w:r>
        <w:rPr>
          <w:sz w:val="28"/>
          <w:szCs w:val="28"/>
          <w:lang w:val="uk-UA"/>
        </w:rPr>
        <w:t>міській</w:t>
      </w:r>
      <w:r w:rsidRPr="004E38C0">
        <w:rPr>
          <w:sz w:val="28"/>
          <w:szCs w:val="28"/>
          <w:lang w:val="uk-UA"/>
        </w:rPr>
        <w:t xml:space="preserve"> територіальній громаді </w:t>
      </w:r>
    </w:p>
    <w:p w:rsidR="00526DC3" w:rsidRPr="004E38C0" w:rsidRDefault="00526DC3" w:rsidP="002A5D3A">
      <w:pPr>
        <w:ind w:left="5760"/>
        <w:jc w:val="both"/>
        <w:rPr>
          <w:i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526DC3" w:rsidRPr="004E38C0" w:rsidTr="002A5D3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</w:t>
            </w: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</w:t>
            </w:r>
          </w:p>
          <w:p w:rsidR="00526DC3" w:rsidRPr="004E38C0" w:rsidRDefault="00526DC3" w:rsidP="002A5D3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526DC3" w:rsidRPr="004E38C0" w:rsidRDefault="00526DC3" w:rsidP="002A5D3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Бланк повного аналізу</w:t>
      </w:r>
    </w:p>
    <w:p w:rsidR="00526DC3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пропозиції (</w:t>
      </w:r>
      <w:r>
        <w:rPr>
          <w:b/>
          <w:sz w:val="28"/>
          <w:szCs w:val="28"/>
          <w:lang w:val="uk-UA"/>
        </w:rPr>
        <w:t>проєкт</w:t>
      </w:r>
      <w:r w:rsidRPr="004E38C0">
        <w:rPr>
          <w:b/>
          <w:sz w:val="28"/>
          <w:szCs w:val="28"/>
          <w:lang w:val="uk-UA"/>
        </w:rPr>
        <w:t xml:space="preserve">у), реалізація якої відбуватиметься </w:t>
      </w:r>
    </w:p>
    <w:p w:rsidR="00526DC3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>за рахунок коштів Громадського бюджету (</w:t>
      </w:r>
      <w:proofErr w:type="spellStart"/>
      <w:r w:rsidRPr="004E38C0">
        <w:rPr>
          <w:b/>
          <w:sz w:val="28"/>
          <w:szCs w:val="28"/>
          <w:lang w:val="uk-UA"/>
        </w:rPr>
        <w:t>бюджету</w:t>
      </w:r>
      <w:proofErr w:type="spellEnd"/>
      <w:r w:rsidRPr="004E38C0">
        <w:rPr>
          <w:b/>
          <w:sz w:val="28"/>
          <w:szCs w:val="28"/>
          <w:lang w:val="uk-UA"/>
        </w:rPr>
        <w:t xml:space="preserve"> участі) </w:t>
      </w:r>
    </w:p>
    <w:p w:rsidR="00526DC3" w:rsidRPr="004E38C0" w:rsidRDefault="00526DC3" w:rsidP="002A5D3A">
      <w:pPr>
        <w:jc w:val="center"/>
        <w:rPr>
          <w:b/>
          <w:sz w:val="28"/>
          <w:szCs w:val="28"/>
          <w:lang w:val="uk-UA"/>
        </w:rPr>
      </w:pPr>
      <w:r w:rsidRPr="004E38C0">
        <w:rPr>
          <w:b/>
          <w:sz w:val="28"/>
          <w:szCs w:val="28"/>
          <w:lang w:val="uk-UA"/>
        </w:rPr>
        <w:t xml:space="preserve">в Сновській </w:t>
      </w:r>
      <w:r>
        <w:rPr>
          <w:b/>
          <w:sz w:val="28"/>
          <w:szCs w:val="28"/>
          <w:lang w:val="uk-UA"/>
        </w:rPr>
        <w:t xml:space="preserve">міській </w:t>
      </w:r>
      <w:r w:rsidRPr="004E38C0">
        <w:rPr>
          <w:b/>
          <w:sz w:val="28"/>
          <w:szCs w:val="28"/>
          <w:lang w:val="uk-UA"/>
        </w:rPr>
        <w:t xml:space="preserve">територіальній громаді </w: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i/>
          <w:lang w:val="uk-UA"/>
        </w:rPr>
      </w:pPr>
      <w:r w:rsidRPr="004E38C0">
        <w:rPr>
          <w:b/>
          <w:lang w:val="uk-UA"/>
        </w:rPr>
        <w:t>Розділ І. Аналіз пропозиції (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>у) з точки зору його наповнення, тобто змісту</w:t>
      </w:r>
      <w:r w:rsidRPr="004E38C0">
        <w:rPr>
          <w:i/>
          <w:lang w:val="uk-UA"/>
        </w:rPr>
        <w:t>(заповнює відповідальний працівник - член Робочої групи, утвореної відповідно до розпорядження № 33 від 15.04.2019 р. Сновського міського голови</w:t>
      </w:r>
      <w:r>
        <w:rPr>
          <w:i/>
          <w:lang w:val="uk-UA"/>
        </w:rPr>
        <w:t xml:space="preserve"> з</w:t>
      </w:r>
      <w:r w:rsidR="00A044A9">
        <w:rPr>
          <w:i/>
          <w:lang w:val="uk-UA"/>
        </w:rPr>
        <w:t>і</w:t>
      </w:r>
      <w:r>
        <w:rPr>
          <w:i/>
          <w:lang w:val="uk-UA"/>
        </w:rPr>
        <w:t xml:space="preserve"> змінами</w:t>
      </w:r>
      <w:r w:rsidRPr="004E38C0">
        <w:rPr>
          <w:i/>
          <w:lang w:val="uk-UA"/>
        </w:rPr>
        <w:t>, до компетенції якого входить пропозиція (</w:t>
      </w:r>
      <w:proofErr w:type="spellStart"/>
      <w:r>
        <w:rPr>
          <w:i/>
          <w:lang w:val="uk-UA"/>
        </w:rPr>
        <w:t>проєкт</w:t>
      </w:r>
      <w:proofErr w:type="spellEnd"/>
      <w:r w:rsidRPr="004E38C0">
        <w:rPr>
          <w:i/>
          <w:lang w:val="uk-UA"/>
        </w:rPr>
        <w:t>)).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1.</w:t>
      </w:r>
      <w:r w:rsidRPr="004E38C0">
        <w:rPr>
          <w:lang w:val="uk-UA"/>
        </w:rPr>
        <w:t xml:space="preserve"> Бланк</w:t>
      </w:r>
      <w:r w:rsidRPr="004E38C0">
        <w:rPr>
          <w:b/>
          <w:lang w:val="uk-UA"/>
        </w:rPr>
        <w:t>-</w:t>
      </w:r>
      <w:r w:rsidRPr="004E38C0">
        <w:rPr>
          <w:lang w:val="uk-UA"/>
        </w:rPr>
        <w:t>заявка містить всю інформацію, необхідну для здійснення аналізу пропозиції (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у) з точки зору змістовності. 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 …………………………………………………………………………………………………….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2.</w:t>
      </w:r>
      <w:r w:rsidRPr="004E38C0">
        <w:rPr>
          <w:lang w:val="uk-UA"/>
        </w:rPr>
        <w:t xml:space="preserve"> Інформацію, що міститься в бланку</w:t>
      </w:r>
      <w:r w:rsidRPr="004E38C0">
        <w:rPr>
          <w:b/>
          <w:lang w:val="uk-UA"/>
        </w:rPr>
        <w:t>-</w:t>
      </w:r>
      <w:r w:rsidRPr="004E38C0">
        <w:rPr>
          <w:lang w:val="uk-UA"/>
        </w:rPr>
        <w:t xml:space="preserve">заявці, було доповнено Заявником.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б) ні </w:t>
      </w:r>
      <w:r w:rsidRPr="004E38C0">
        <w:rPr>
          <w:i/>
          <w:lang w:val="uk-UA"/>
        </w:rPr>
        <w:t>(яким чином?)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 …………………………………………………………………………………………………….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3.</w:t>
      </w:r>
      <w:r w:rsidRPr="004E38C0">
        <w:rPr>
          <w:lang w:val="uk-UA"/>
        </w:rPr>
        <w:t xml:space="preserve"> Запропонована пропозиція (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 xml:space="preserve">) входить до повноважень міської ради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 xml:space="preserve">)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i/>
          <w:lang w:val="uk-UA"/>
        </w:rPr>
      </w:pPr>
      <w:r w:rsidRPr="004E38C0">
        <w:rPr>
          <w:b/>
          <w:lang w:val="uk-UA"/>
        </w:rPr>
        <w:t>4.</w:t>
      </w:r>
      <w:r w:rsidRPr="004E38C0">
        <w:rPr>
          <w:lang w:val="uk-UA"/>
        </w:rPr>
        <w:t xml:space="preserve"> Запропонована пропозиція (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>) відповідає чинному законодавству та нормативно правовим актам, у тому числі в частині місцевого рівня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……………………………………………………………………...………………………………</w: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5.</w:t>
      </w:r>
      <w:r w:rsidRPr="004E38C0">
        <w:rPr>
          <w:lang w:val="uk-UA"/>
        </w:rPr>
        <w:t xml:space="preserve"> Територія/земельна ділянка, на якій відбуватиметься реалізація запропонованого завдання: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це територія/земельна ділянка, на якій міська рада має право здійснювати реалізацію того чи іншого </w:t>
      </w:r>
      <w:r>
        <w:rPr>
          <w:lang w:val="uk-UA"/>
        </w:rPr>
        <w:t>проєкт</w:t>
      </w:r>
      <w:r w:rsidRPr="004E38C0">
        <w:rPr>
          <w:lang w:val="uk-UA"/>
        </w:rPr>
        <w:t xml:space="preserve">у за рахунок коштів </w:t>
      </w:r>
      <w:r w:rsidRPr="006B02CA">
        <w:rPr>
          <w:lang w:val="uk-UA"/>
        </w:rPr>
        <w:t>бюджету  Сновської міської територіальної громади</w:t>
      </w:r>
      <w:r w:rsidR="006B02CA">
        <w:rPr>
          <w:lang w:val="uk-UA"/>
        </w:rPr>
        <w:t>;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ця територія/земельна ділянка не належить до переліку територій, на яких міська рада має право реалізувати запропоновану пропозицію (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 xml:space="preserve">) за рахунок коштів </w:t>
      </w:r>
      <w:r w:rsidRPr="006B02CA">
        <w:rPr>
          <w:lang w:val="uk-UA"/>
        </w:rPr>
        <w:t>бюджету Сновської міської територіальної громади</w:t>
      </w:r>
      <w:r w:rsidR="006B02CA">
        <w:rPr>
          <w:lang w:val="uk-UA"/>
        </w:rPr>
        <w:t>;</w:t>
      </w:r>
      <w:r w:rsidRPr="004E38C0">
        <w:rPr>
          <w:lang w:val="uk-UA"/>
        </w:rPr>
        <w:t xml:space="preserve">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в) не стосується.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6.</w:t>
      </w:r>
      <w:r w:rsidRPr="004E38C0">
        <w:rPr>
          <w:lang w:val="uk-UA"/>
        </w:rPr>
        <w:t xml:space="preserve"> Реалізація запропонованого завдання відбуватиметься протягом одного бюджетного року: 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а) так                                                     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7.</w:t>
      </w:r>
      <w:r w:rsidRPr="004E38C0">
        <w:rPr>
          <w:lang w:val="uk-UA"/>
        </w:rPr>
        <w:t xml:space="preserve"> Витрати за кошторисом, призначені на реалізацію запропонованого завдання: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а) без додаткових зауважень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з зауваженнями (необхідно внести їх, використовуючи для обґрунтування дані, наведені в таблиці нижче)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Складові завдання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 xml:space="preserve">Витрати за кошторисом </w:t>
            </w: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1.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2.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3.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4.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5.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6.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4629" w:type="dxa"/>
          </w:tcPr>
          <w:p w:rsidR="00526DC3" w:rsidRPr="004E38C0" w:rsidRDefault="00526DC3" w:rsidP="002A5D3A">
            <w:pPr>
              <w:jc w:val="both"/>
              <w:rPr>
                <w:lang w:val="uk-UA"/>
              </w:rPr>
            </w:pPr>
            <w:r w:rsidRPr="004E38C0">
              <w:rPr>
                <w:lang w:val="uk-UA"/>
              </w:rPr>
              <w:t>...</w:t>
            </w:r>
          </w:p>
        </w:tc>
        <w:tc>
          <w:tcPr>
            <w:tcW w:w="4657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</w:tr>
    </w:tbl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Загальна сума ………………………. гривень.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Обґрунтування: ……………………………………………………………………………………………………...</w:t>
      </w:r>
    </w:p>
    <w:p w:rsidR="00526DC3" w:rsidRPr="004E38C0" w:rsidRDefault="00526DC3" w:rsidP="002A5D3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8.</w:t>
      </w:r>
      <w:r w:rsidRPr="004E38C0">
        <w:rPr>
          <w:lang w:val="uk-UA"/>
        </w:rPr>
        <w:t xml:space="preserve"> Висновок, стосовно технічних можливостей виконання запропонованого </w:t>
      </w:r>
      <w:r>
        <w:rPr>
          <w:lang w:val="uk-UA"/>
        </w:rPr>
        <w:t>проєкт</w:t>
      </w:r>
      <w:r w:rsidRPr="004E38C0">
        <w:rPr>
          <w:lang w:val="uk-UA"/>
        </w:rPr>
        <w:t>у: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а) позитивний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негативний (</w:t>
      </w:r>
      <w:r w:rsidRPr="004E38C0">
        <w:rPr>
          <w:i/>
          <w:lang w:val="uk-UA"/>
        </w:rPr>
        <w:t>чому?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6B02CA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в) не стосується</w:t>
      </w:r>
      <w:r w:rsidR="006B02CA">
        <w:rPr>
          <w:lang w:val="uk-UA"/>
        </w:rPr>
        <w:t>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lastRenderedPageBreak/>
        <w:t>9.</w:t>
      </w:r>
      <w:r w:rsidRPr="004E38C0">
        <w:rPr>
          <w:lang w:val="uk-UA"/>
        </w:rPr>
        <w:t xml:space="preserve"> Висновки і погодження/узгодження з іншими структурними підрозділами Сновської  міської ради, до компетенції яких входить пропозиція (</w:t>
      </w:r>
      <w:proofErr w:type="spellStart"/>
      <w:r>
        <w:rPr>
          <w:lang w:val="uk-UA"/>
        </w:rPr>
        <w:t>проєкт</w:t>
      </w:r>
      <w:proofErr w:type="spellEnd"/>
      <w:r w:rsidRPr="004E38C0">
        <w:rPr>
          <w:lang w:val="uk-UA"/>
        </w:rPr>
        <w:t>), стосовно можливості реалізації пропозиції (</w:t>
      </w:r>
      <w:r>
        <w:rPr>
          <w:lang w:val="uk-UA"/>
        </w:rPr>
        <w:t>проєкт</w:t>
      </w:r>
      <w:r w:rsidRPr="004E38C0">
        <w:rPr>
          <w:lang w:val="uk-UA"/>
        </w:rPr>
        <w:t>у) (наприклад, погодження з питань житлово-комунального господарства, архітектури та містобудування, земельних ресурсів, фінансовими і т.д.), ситуації та умов, в яких реалізація пропозиції (</w:t>
      </w:r>
      <w:r>
        <w:rPr>
          <w:lang w:val="uk-UA"/>
        </w:rPr>
        <w:t>проєкт</w:t>
      </w:r>
      <w:r w:rsidRPr="004E38C0">
        <w:rPr>
          <w:lang w:val="uk-UA"/>
        </w:rPr>
        <w:t>у) може суперечити/перешкоджати реалізації інших пропозицій (</w:t>
      </w:r>
      <w:proofErr w:type="spellStart"/>
      <w:r>
        <w:rPr>
          <w:lang w:val="uk-UA"/>
        </w:rPr>
        <w:t>проєкт</w:t>
      </w:r>
      <w:r w:rsidRPr="004E38C0">
        <w:rPr>
          <w:lang w:val="uk-UA"/>
        </w:rPr>
        <w:t>ів</w:t>
      </w:r>
      <w:proofErr w:type="spellEnd"/>
      <w:r w:rsidRPr="004E38C0">
        <w:rPr>
          <w:lang w:val="uk-UA"/>
        </w:rPr>
        <w:t>) або міських інвестиції, які стосуються цієї земельної ділянки/території або об’єкту/будівлі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а) позитивно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нейтрально (</w:t>
      </w:r>
      <w:r w:rsidRPr="004E38C0">
        <w:rPr>
          <w:i/>
          <w:lang w:val="uk-UA"/>
        </w:rPr>
        <w:t xml:space="preserve">зазначити можливі ускладнення під час реалізації </w:t>
      </w:r>
      <w:r>
        <w:rPr>
          <w:i/>
          <w:lang w:val="uk-UA"/>
        </w:rPr>
        <w:t>проєкт</w:t>
      </w:r>
      <w:r w:rsidRPr="004E38C0">
        <w:rPr>
          <w:i/>
          <w:lang w:val="uk-UA"/>
        </w:rPr>
        <w:t>у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в) негативно (</w:t>
      </w:r>
      <w:r w:rsidRPr="004E38C0">
        <w:rPr>
          <w:i/>
          <w:lang w:val="uk-UA"/>
        </w:rPr>
        <w:t>зазначити чіткі причини відмови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………………………………………………………………………………………………….</w: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10.</w:t>
      </w:r>
      <w:r w:rsidRPr="004E38C0">
        <w:rPr>
          <w:lang w:val="uk-UA"/>
        </w:rPr>
        <w:t xml:space="preserve"> Чи передбачає витрати в майбутньому реалізація запропонованого завдання? (наприклад, витрати на утримання, поточний ремонт і т.д.)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а) так (</w:t>
      </w:r>
      <w:r w:rsidRPr="004E38C0">
        <w:rPr>
          <w:i/>
          <w:lang w:val="uk-UA"/>
        </w:rPr>
        <w:t>які у річному вимірі?</w:t>
      </w:r>
      <w:r w:rsidRPr="004E38C0">
        <w:rPr>
          <w:lang w:val="uk-UA"/>
        </w:rPr>
        <w:t>)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б) ні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b/>
          <w:lang w:val="uk-UA"/>
        </w:rPr>
        <w:t>Розділ ІІ. Обґрунтовані рекомендації щодо внесення запропонованої пропозиції (</w:t>
      </w:r>
      <w:r>
        <w:rPr>
          <w:b/>
          <w:lang w:val="uk-UA"/>
        </w:rPr>
        <w:t>проєкт</w:t>
      </w:r>
      <w:r w:rsidRPr="004E38C0">
        <w:rPr>
          <w:b/>
          <w:lang w:val="uk-UA"/>
        </w:rPr>
        <w:t>у), до громадського бюджету, в бланк для голосування</w:t>
      </w:r>
      <w:r w:rsidRPr="004E38C0">
        <w:rPr>
          <w:lang w:val="uk-UA"/>
        </w:rPr>
        <w:t xml:space="preserve"> (</w:t>
      </w:r>
      <w:r w:rsidRPr="004E38C0">
        <w:rPr>
          <w:i/>
          <w:lang w:val="uk-UA"/>
        </w:rPr>
        <w:t>а також опис передумов, які можуть зашкодити реалізації пропозиції (</w:t>
      </w:r>
      <w:r>
        <w:rPr>
          <w:i/>
          <w:lang w:val="uk-UA"/>
        </w:rPr>
        <w:t>проєкт</w:t>
      </w:r>
      <w:r w:rsidRPr="004E38C0">
        <w:rPr>
          <w:i/>
          <w:lang w:val="uk-UA"/>
        </w:rPr>
        <w:t xml:space="preserve">у) та інші зауваження, що є важливими для реалізації запропонованого </w:t>
      </w:r>
      <w:r>
        <w:rPr>
          <w:i/>
          <w:lang w:val="uk-UA"/>
        </w:rPr>
        <w:t>проєкт</w:t>
      </w:r>
      <w:r w:rsidRPr="004E38C0">
        <w:rPr>
          <w:i/>
          <w:lang w:val="uk-UA"/>
        </w:rPr>
        <w:t>у</w:t>
      </w:r>
      <w:r w:rsidRPr="004E38C0">
        <w:rPr>
          <w:lang w:val="uk-UA"/>
        </w:rPr>
        <w:t>):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а) позитивні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б) негативні 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Обґрунтування/зауваження: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>_____________            ______________            ______________________________________</w:t>
      </w:r>
    </w:p>
    <w:p w:rsidR="00526DC3" w:rsidRPr="004E38C0" w:rsidRDefault="00526DC3" w:rsidP="002A5D3A">
      <w:pPr>
        <w:ind w:left="3540" w:hanging="3060"/>
        <w:jc w:val="both"/>
        <w:rPr>
          <w:i/>
          <w:lang w:val="uk-UA"/>
        </w:rPr>
      </w:pPr>
      <w:r w:rsidRPr="004E38C0">
        <w:rPr>
          <w:i/>
          <w:lang w:val="uk-UA"/>
        </w:rPr>
        <w:t xml:space="preserve">Дата                               Підпис                     П.І.Б. керівника Робочої групи, утвореної </w:t>
      </w:r>
    </w:p>
    <w:p w:rsidR="00526DC3" w:rsidRPr="004E38C0" w:rsidRDefault="00526DC3" w:rsidP="002A5D3A">
      <w:pPr>
        <w:ind w:left="3540" w:hanging="3060"/>
        <w:jc w:val="both"/>
        <w:rPr>
          <w:i/>
          <w:lang w:val="uk-UA"/>
        </w:rPr>
      </w:pPr>
      <w:r w:rsidRPr="004E38C0">
        <w:rPr>
          <w:i/>
          <w:lang w:val="uk-UA"/>
        </w:rPr>
        <w:t xml:space="preserve">                                                                                відповідно до розпорядження </w:t>
      </w:r>
    </w:p>
    <w:p w:rsidR="00526DC3" w:rsidRPr="004E38C0" w:rsidRDefault="00526DC3" w:rsidP="002A5D3A">
      <w:pPr>
        <w:ind w:left="4248" w:firstLine="708"/>
        <w:jc w:val="both"/>
        <w:rPr>
          <w:i/>
          <w:lang w:val="uk-UA"/>
        </w:rPr>
      </w:pPr>
      <w:r w:rsidRPr="004E38C0">
        <w:rPr>
          <w:i/>
          <w:lang w:val="uk-UA"/>
        </w:rPr>
        <w:t xml:space="preserve">№ 33 від 15.04.2019 р. </w:t>
      </w:r>
    </w:p>
    <w:p w:rsidR="00526DC3" w:rsidRPr="004E38C0" w:rsidRDefault="00526DC3" w:rsidP="002A5D3A">
      <w:pPr>
        <w:ind w:left="4248" w:firstLine="708"/>
        <w:jc w:val="both"/>
        <w:rPr>
          <w:i/>
          <w:lang w:val="uk-UA"/>
        </w:rPr>
      </w:pPr>
      <w:r w:rsidRPr="004E38C0">
        <w:rPr>
          <w:i/>
          <w:lang w:val="uk-UA"/>
        </w:rPr>
        <w:t>Сновського міського голови</w:t>
      </w:r>
      <w:r>
        <w:rPr>
          <w:i/>
          <w:lang w:val="uk-UA"/>
        </w:rPr>
        <w:t xml:space="preserve"> із змінами</w:t>
      </w: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</w:p>
    <w:p w:rsidR="00526DC3" w:rsidRDefault="00526DC3" w:rsidP="002A5D3A">
      <w:pPr>
        <w:ind w:left="4820"/>
        <w:rPr>
          <w:sz w:val="28"/>
          <w:szCs w:val="28"/>
          <w:lang w:val="uk-UA"/>
        </w:rPr>
      </w:pPr>
    </w:p>
    <w:p w:rsidR="006B02CA" w:rsidRDefault="006B02CA" w:rsidP="002A5D3A">
      <w:pPr>
        <w:ind w:left="4820"/>
        <w:rPr>
          <w:sz w:val="28"/>
          <w:szCs w:val="28"/>
          <w:lang w:val="uk-UA"/>
        </w:rPr>
      </w:pPr>
    </w:p>
    <w:p w:rsidR="00526DC3" w:rsidRPr="004E38C0" w:rsidRDefault="00481A2D" w:rsidP="00BC30BA">
      <w:pPr>
        <w:ind w:left="41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</w:t>
      </w:r>
      <w:bookmarkStart w:id="4" w:name="_GoBack"/>
      <w:bookmarkEnd w:id="4"/>
      <w:r w:rsidR="00526DC3" w:rsidRPr="004E38C0">
        <w:rPr>
          <w:sz w:val="28"/>
          <w:szCs w:val="28"/>
          <w:lang w:val="uk-UA"/>
        </w:rPr>
        <w:t>Додаток 4</w:t>
      </w:r>
    </w:p>
    <w:p w:rsidR="00526DC3" w:rsidRPr="004E38C0" w:rsidRDefault="00526DC3" w:rsidP="002A5D3A">
      <w:pPr>
        <w:ind w:left="482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 Положення про </w:t>
      </w:r>
      <w:r w:rsidRPr="004E38C0">
        <w:rPr>
          <w:bCs/>
          <w:iCs/>
          <w:sz w:val="28"/>
          <w:szCs w:val="28"/>
          <w:lang w:val="uk-UA"/>
        </w:rPr>
        <w:t>Громадський бюджет</w:t>
      </w:r>
      <w:r w:rsidRPr="004E38C0">
        <w:rPr>
          <w:sz w:val="28"/>
          <w:szCs w:val="28"/>
          <w:lang w:val="uk-UA"/>
        </w:rPr>
        <w:t xml:space="preserve"> (</w:t>
      </w:r>
      <w:proofErr w:type="spellStart"/>
      <w:r w:rsidRPr="004E38C0">
        <w:rPr>
          <w:sz w:val="28"/>
          <w:szCs w:val="28"/>
          <w:lang w:val="uk-UA"/>
        </w:rPr>
        <w:t>бюджет</w:t>
      </w:r>
      <w:proofErr w:type="spellEnd"/>
      <w:r w:rsidRPr="004E38C0">
        <w:rPr>
          <w:sz w:val="28"/>
          <w:szCs w:val="28"/>
          <w:lang w:val="uk-UA"/>
        </w:rPr>
        <w:t xml:space="preserve"> участі) в Сновській </w:t>
      </w:r>
      <w:r>
        <w:rPr>
          <w:sz w:val="28"/>
          <w:szCs w:val="28"/>
          <w:lang w:val="uk-UA"/>
        </w:rPr>
        <w:t>міській</w:t>
      </w:r>
      <w:r w:rsidRPr="004E38C0">
        <w:rPr>
          <w:sz w:val="28"/>
          <w:szCs w:val="28"/>
          <w:lang w:val="uk-UA"/>
        </w:rPr>
        <w:t xml:space="preserve"> територіальній громаді </w:t>
      </w:r>
    </w:p>
    <w:p w:rsidR="00526DC3" w:rsidRPr="004E38C0" w:rsidRDefault="00526DC3" w:rsidP="002A5D3A">
      <w:pPr>
        <w:jc w:val="center"/>
        <w:rPr>
          <w:b/>
          <w:lang w:val="uk-UA"/>
        </w:rPr>
      </w:pPr>
    </w:p>
    <w:p w:rsidR="00526DC3" w:rsidRPr="004E38C0" w:rsidRDefault="00526DC3" w:rsidP="002A5D3A">
      <w:pPr>
        <w:jc w:val="center"/>
        <w:rPr>
          <w:b/>
          <w:lang w:val="uk-UA"/>
        </w:rPr>
      </w:pPr>
      <w:r w:rsidRPr="004E38C0">
        <w:rPr>
          <w:b/>
          <w:lang w:val="uk-UA"/>
        </w:rPr>
        <w:t>БЛАНК ДЛЯ ГОЛОСУВАННЯ</w:t>
      </w:r>
      <w:r w:rsidRPr="004E38C0">
        <w:rPr>
          <w:b/>
          <w:lang w:val="uk-UA"/>
        </w:rPr>
        <w:tab/>
      </w:r>
      <w:r w:rsidRPr="004E38C0">
        <w:rPr>
          <w:b/>
          <w:lang w:val="uk-UA"/>
        </w:rPr>
        <w:tab/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</w:tblGrid>
      <w:tr w:rsidR="00526DC3" w:rsidRPr="004E38C0" w:rsidTr="002A5D3A">
        <w:tc>
          <w:tcPr>
            <w:tcW w:w="4253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 xml:space="preserve">№ бланка </w:t>
            </w:r>
          </w:p>
        </w:tc>
      </w:tr>
    </w:tbl>
    <w:p w:rsidR="00526DC3" w:rsidRPr="004E38C0" w:rsidRDefault="00526DC3" w:rsidP="002A5D3A">
      <w:pPr>
        <w:rPr>
          <w:lang w:val="uk-UA"/>
        </w:rPr>
      </w:pP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26" style="position:absolute;left:0;text-align:left;margin-left:162pt;margin-top:-.6pt;width:306pt;height:18pt;z-index:2516546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  <w:r w:rsidR="00526DC3" w:rsidRPr="004E38C0">
        <w:rPr>
          <w:lang w:val="uk-UA"/>
        </w:rPr>
        <w:t xml:space="preserve">Прізвище     </w:t>
      </w: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0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044" style="position:absolute;left:0;text-align:left;margin-left:162pt;margin-top:3.6pt;width:306pt;height:18pt;z-index:2516556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">
                <v:shape id="Text Box 21" o:spid="_x0000_s104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  <w:r w:rsidR="00526DC3" w:rsidRPr="004E38C0">
        <w:rPr>
          <w:lang w:val="uk-UA"/>
        </w:rPr>
        <w:t>Ім’я</w:t>
      </w: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8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62" style="position:absolute;left:0;text-align:left;margin-left:162pt;margin-top:7.8pt;width:306pt;height:18pt;z-index:2516567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">
                <v:shape id="Text Box 39" o:spid="_x0000_s1063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  <w:r w:rsidR="00526DC3" w:rsidRPr="004E38C0">
        <w:rPr>
          <w:lang w:val="uk-UA"/>
        </w:rPr>
        <w:t>По-батькові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1828800" cy="228600"/>
                <wp:effectExtent l="0" t="0" r="19050" b="1905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80" style="position:absolute;left:0;text-align:left;margin-left:162pt;margin-top:4.95pt;width:2in;height:18pt;z-index:25165772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">
                <v:shape id="Text Box 75" o:spid="_x0000_s1081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6" o:spid="_x0000_s1082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7" o:spid="_x0000_s1083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8" o:spid="_x0000_s1084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9" o:spid="_x0000_s1085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80" o:spid="_x0000_s1086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81" o:spid="_x0000_s1087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82" o:spid="_x0000_s1088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  <w:r w:rsidR="00526DC3" w:rsidRPr="004E38C0">
        <w:rPr>
          <w:lang w:val="uk-UA"/>
        </w:rPr>
        <w:t xml:space="preserve">Дата народження                          </w:t>
      </w: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3771900" cy="228600"/>
                <wp:effectExtent l="0" t="0" r="19050" b="1905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"/>
                          <a:chOff x="2781" y="1674"/>
                          <a:chExt cx="6120" cy="360"/>
                        </a:xfrm>
                      </wpg:grpSpPr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89" style="position:absolute;left:0;text-align:left;margin-left:162pt;margin-top:10.3pt;width:297pt;height:18pt;z-index:25165875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">
                <v:shape id="Text Box 57" o:spid="_x0000_s109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8" o:spid="_x0000_s109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59" o:spid="_x0000_s109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0" o:spid="_x0000_s109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1" o:spid="_x0000_s109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2" o:spid="_x0000_s109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3" o:spid="_x0000_s109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4" o:spid="_x0000_s109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5" o:spid="_x0000_s109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6" o:spid="_x0000_s109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7" o:spid="_x0000_s110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8" o:spid="_x0000_s110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69" o:spid="_x0000_s110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0" o:spid="_x0000_s110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1" o:spid="_x0000_s110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2" o:spid="_x0000_s110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73" o:spid="_x0000_s110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Адреса реєстрації* :                       </w:t>
      </w: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886200" cy="228600"/>
                <wp:effectExtent l="0" t="0" r="19050" b="1905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107" style="position:absolute;left:0;text-align:left;margin-left:162pt;margin-top:3.15pt;width:306pt;height:18pt;z-index:25165977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">
                <v:shape id="Text Box 93" o:spid="_x0000_s1108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4" o:spid="_x0000_s1109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5" o:spid="_x0000_s1110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6" o:spid="_x0000_s1111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7" o:spid="_x0000_s1112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8" o:spid="_x0000_s1113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99" o:spid="_x0000_s1114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0" o:spid="_x0000_s1115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1" o:spid="_x0000_s1116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2" o:spid="_x0000_s1117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3" o:spid="_x0000_s1118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4" o:spid="_x0000_s1119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5" o:spid="_x0000_s1120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6" o:spid="_x0000_s1121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7" o:spid="_x0000_s1122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8" o:spid="_x0000_s1123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09" o:spid="_x0000_s1124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</w:p>
    <w:p w:rsidR="00526DC3" w:rsidRPr="004E38C0" w:rsidRDefault="00526DC3" w:rsidP="002A5D3A">
      <w:pPr>
        <w:jc w:val="both"/>
        <w:rPr>
          <w:b/>
          <w:lang w:val="uk-UA"/>
        </w:rPr>
      </w:pPr>
    </w:p>
    <w:p w:rsidR="00526DC3" w:rsidRPr="004E38C0" w:rsidRDefault="00526DC3" w:rsidP="002A5D3A">
      <w:pPr>
        <w:jc w:val="both"/>
        <w:rPr>
          <w:i/>
          <w:sz w:val="20"/>
          <w:szCs w:val="20"/>
          <w:lang w:val="uk-UA"/>
        </w:rPr>
      </w:pPr>
      <w:r w:rsidRPr="004E38C0">
        <w:rPr>
          <w:sz w:val="20"/>
          <w:szCs w:val="20"/>
          <w:lang w:val="uk-UA"/>
        </w:rPr>
        <w:t>(*я</w:t>
      </w:r>
      <w:r w:rsidRPr="004E38C0">
        <w:rPr>
          <w:i/>
          <w:sz w:val="20"/>
          <w:szCs w:val="20"/>
          <w:lang w:val="uk-UA"/>
        </w:rPr>
        <w:t xml:space="preserve">кщо адресою реєстрації в паспорті не є населені пункти Сновської </w:t>
      </w:r>
      <w:r>
        <w:rPr>
          <w:i/>
          <w:sz w:val="20"/>
          <w:szCs w:val="20"/>
          <w:lang w:val="uk-UA"/>
        </w:rPr>
        <w:t xml:space="preserve">міської </w:t>
      </w:r>
      <w:r w:rsidRPr="004E38C0">
        <w:rPr>
          <w:i/>
          <w:sz w:val="20"/>
          <w:szCs w:val="20"/>
          <w:lang w:val="uk-UA"/>
        </w:rPr>
        <w:t xml:space="preserve">територіальної громади, то необхідно вказати інший документ та його номер, що підтверджує місце перебування, роботи, навчання, служби чи ін. в Сновській </w:t>
      </w:r>
      <w:r>
        <w:rPr>
          <w:i/>
          <w:sz w:val="20"/>
          <w:szCs w:val="20"/>
          <w:lang w:val="uk-UA"/>
        </w:rPr>
        <w:t>міській</w:t>
      </w:r>
      <w:r w:rsidRPr="004E38C0">
        <w:rPr>
          <w:i/>
          <w:sz w:val="20"/>
          <w:szCs w:val="20"/>
          <w:lang w:val="uk-UA"/>
        </w:rPr>
        <w:t xml:space="preserve"> територіальній громаді)</w:t>
      </w:r>
    </w:p>
    <w:p w:rsidR="00526DC3" w:rsidRPr="004E38C0" w:rsidRDefault="001E7CA2" w:rsidP="002A5D3A">
      <w:pPr>
        <w:jc w:val="both"/>
        <w:rPr>
          <w:i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3886200" cy="228600"/>
                <wp:effectExtent l="0" t="0" r="19050" b="1905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125" style="position:absolute;left:0;text-align:left;margin-left:162pt;margin-top:6.05pt;width:306pt;height:18pt;z-index:25166080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">
                <v:shape id="Text Box 111" o:spid="_x0000_s1126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2" o:spid="_x0000_s1127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3" o:spid="_x0000_s1128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4" o:spid="_x0000_s1129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5" o:spid="_x0000_s1130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6" o:spid="_x0000_s1131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7" o:spid="_x0000_s1132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8" o:spid="_x0000_s1133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19" o:spid="_x0000_s1134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0" o:spid="_x0000_s1135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1" o:spid="_x0000_s1136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2" o:spid="_x0000_s1137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3" o:spid="_x0000_s1138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4" o:spid="_x0000_s1139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5" o:spid="_x0000_s1140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6" o:spid="_x0000_s1141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27" o:spid="_x0000_s1142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</w:p>
    <w:p w:rsidR="00526DC3" w:rsidRPr="004E38C0" w:rsidRDefault="001E7CA2" w:rsidP="002A5D3A">
      <w:pPr>
        <w:jc w:val="both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3886200" cy="2286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057" w:rsidRDefault="009C4057" w:rsidP="002A5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43" style="position:absolute;left:0;text-align:left;margin-left:162pt;margin-top:10.25pt;width:306pt;height:18pt;z-index:25166182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">
                <v:shape id="Text Box 129" o:spid="_x0000_s1144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0" o:spid="_x0000_s1145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1" o:spid="_x0000_s1146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2" o:spid="_x0000_s1147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3" o:spid="_x0000_s1148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4" o:spid="_x0000_s1149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5" o:spid="_x0000_s1150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6" o:spid="_x0000_s1151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7" o:spid="_x0000_s1152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8" o:spid="_x0000_s1153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39" o:spid="_x0000_s1154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0" o:spid="_x0000_s1155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1" o:spid="_x0000_s1156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2" o:spid="_x0000_s1157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3" o:spid="_x0000_s1158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4" o:spid="_x0000_s1159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044A9" w:rsidRDefault="00A044A9" w:rsidP="002A5D3A"/>
                    </w:txbxContent>
                  </v:textbox>
                </v:shape>
                <v:shape id="Text Box 145" o:spid="_x0000_s1160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044A9" w:rsidRDefault="00A044A9" w:rsidP="002A5D3A"/>
                    </w:txbxContent>
                  </v:textbox>
                </v:shape>
              </v:group>
            </w:pict>
          </mc:Fallback>
        </mc:AlternateContent>
      </w:r>
      <w:r w:rsidR="00526DC3" w:rsidRPr="004E38C0">
        <w:rPr>
          <w:lang w:val="uk-UA"/>
        </w:rPr>
        <w:t>Документ, що підтверджує</w:t>
      </w:r>
    </w:p>
    <w:p w:rsidR="00526DC3" w:rsidRPr="004E38C0" w:rsidRDefault="00526DC3" w:rsidP="002A5D3A">
      <w:pPr>
        <w:jc w:val="both"/>
        <w:rPr>
          <w:lang w:val="uk-UA"/>
        </w:rPr>
      </w:pPr>
      <w:r w:rsidRPr="004E38C0">
        <w:rPr>
          <w:lang w:val="uk-UA"/>
        </w:rPr>
        <w:t xml:space="preserve">проживання (перебування) </w:t>
      </w:r>
    </w:p>
    <w:p w:rsidR="00526DC3" w:rsidRPr="004E38C0" w:rsidRDefault="00526DC3" w:rsidP="002A5D3A">
      <w:pPr>
        <w:jc w:val="both"/>
        <w:rPr>
          <w:b/>
          <w:lang w:val="uk-UA"/>
        </w:rPr>
      </w:pPr>
      <w:r w:rsidRPr="004E38C0">
        <w:rPr>
          <w:lang w:val="uk-UA"/>
        </w:rPr>
        <w:t xml:space="preserve">в Сновській </w:t>
      </w:r>
      <w:r>
        <w:rPr>
          <w:lang w:val="uk-UA"/>
        </w:rPr>
        <w:t>міській</w:t>
      </w:r>
      <w:r w:rsidRPr="004E38C0">
        <w:rPr>
          <w:lang w:val="uk-UA"/>
        </w:rPr>
        <w:t xml:space="preserve"> територіальній громаді</w:t>
      </w:r>
    </w:p>
    <w:p w:rsidR="00526DC3" w:rsidRPr="004E38C0" w:rsidRDefault="00526DC3" w:rsidP="002A5D3A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(у випадку голосування на паперовому бланку паспорт з адресою реєстрації чи інший документ необхідно пред’явити особі, яку уповноважено супроводжувати  голосування)</w:t>
      </w:r>
    </w:p>
    <w:p w:rsidR="00526DC3" w:rsidRPr="004E38C0" w:rsidRDefault="00526DC3" w:rsidP="002A5D3A">
      <w:pPr>
        <w:rPr>
          <w:vertAlign w:val="subscript"/>
          <w:lang w:val="uk-UA"/>
        </w:rPr>
      </w:pPr>
    </w:p>
    <w:p w:rsidR="00526DC3" w:rsidRPr="004E38C0" w:rsidRDefault="00526DC3" w:rsidP="002A5D3A">
      <w:pPr>
        <w:rPr>
          <w:lang w:val="uk-UA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272"/>
        <w:gridCol w:w="1914"/>
      </w:tblGrid>
      <w:tr w:rsidR="00526DC3" w:rsidRPr="004E38C0" w:rsidTr="002A5D3A">
        <w:tc>
          <w:tcPr>
            <w:tcW w:w="576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№</w:t>
            </w:r>
          </w:p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п/</w:t>
            </w:r>
            <w:proofErr w:type="spellStart"/>
            <w:r w:rsidRPr="004E38C0">
              <w:rPr>
                <w:lang w:val="uk-UA"/>
              </w:rPr>
              <w:t>п</w:t>
            </w:r>
            <w:proofErr w:type="spellEnd"/>
          </w:p>
        </w:tc>
        <w:tc>
          <w:tcPr>
            <w:tcW w:w="7272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проєкт</w:t>
            </w:r>
            <w:r w:rsidRPr="004E38C0">
              <w:rPr>
                <w:lang w:val="uk-UA"/>
              </w:rPr>
              <w:t>у</w:t>
            </w:r>
          </w:p>
          <w:p w:rsidR="00526DC3" w:rsidRPr="004E38C0" w:rsidRDefault="00526DC3" w:rsidP="002A5D3A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526DC3" w:rsidRPr="004E38C0" w:rsidRDefault="00526DC3" w:rsidP="002A5D3A">
            <w:pPr>
              <w:jc w:val="center"/>
              <w:rPr>
                <w:lang w:val="uk-UA"/>
              </w:rPr>
            </w:pPr>
            <w:r w:rsidRPr="004E38C0">
              <w:rPr>
                <w:lang w:val="uk-UA"/>
              </w:rPr>
              <w:t>Відмітка про голосування *</w:t>
            </w:r>
          </w:p>
        </w:tc>
      </w:tr>
      <w:tr w:rsidR="00526DC3" w:rsidRPr="004E38C0" w:rsidTr="002A5D3A">
        <w:trPr>
          <w:trHeight w:val="322"/>
        </w:trPr>
        <w:tc>
          <w:tcPr>
            <w:tcW w:w="576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1.</w:t>
            </w:r>
          </w:p>
        </w:tc>
        <w:tc>
          <w:tcPr>
            <w:tcW w:w="7272" w:type="dxa"/>
          </w:tcPr>
          <w:p w:rsidR="00526DC3" w:rsidRPr="004E38C0" w:rsidRDefault="00526DC3" w:rsidP="002A5D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576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2.</w:t>
            </w:r>
          </w:p>
        </w:tc>
        <w:tc>
          <w:tcPr>
            <w:tcW w:w="7272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</w:tr>
      <w:tr w:rsidR="00526DC3" w:rsidRPr="004E38C0" w:rsidTr="002A5D3A">
        <w:tc>
          <w:tcPr>
            <w:tcW w:w="576" w:type="dxa"/>
          </w:tcPr>
          <w:p w:rsidR="00526DC3" w:rsidRPr="004E38C0" w:rsidRDefault="00526DC3" w:rsidP="002A5D3A">
            <w:pPr>
              <w:rPr>
                <w:lang w:val="uk-UA"/>
              </w:rPr>
            </w:pPr>
            <w:r w:rsidRPr="004E38C0">
              <w:rPr>
                <w:lang w:val="uk-UA"/>
              </w:rPr>
              <w:t>3…</w:t>
            </w:r>
          </w:p>
        </w:tc>
        <w:tc>
          <w:tcPr>
            <w:tcW w:w="7272" w:type="dxa"/>
          </w:tcPr>
          <w:p w:rsidR="00526DC3" w:rsidRPr="004E38C0" w:rsidRDefault="00526DC3" w:rsidP="002A5D3A">
            <w:pPr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526DC3" w:rsidRPr="004E38C0" w:rsidRDefault="00526DC3" w:rsidP="002A5D3A">
            <w:pPr>
              <w:rPr>
                <w:lang w:val="uk-UA"/>
              </w:rPr>
            </w:pPr>
          </w:p>
        </w:tc>
      </w:tr>
    </w:tbl>
    <w:p w:rsidR="00526DC3" w:rsidRPr="004E38C0" w:rsidRDefault="00526DC3" w:rsidP="002A5D3A">
      <w:pPr>
        <w:jc w:val="both"/>
        <w:rPr>
          <w:lang w:val="uk-UA"/>
        </w:rPr>
      </w:pPr>
    </w:p>
    <w:p w:rsidR="00526DC3" w:rsidRPr="004E38C0" w:rsidRDefault="00526DC3" w:rsidP="002A5D3A">
      <w:pPr>
        <w:jc w:val="both"/>
        <w:rPr>
          <w:sz w:val="16"/>
          <w:szCs w:val="16"/>
          <w:lang w:val="uk-UA"/>
        </w:rPr>
      </w:pPr>
      <w:r w:rsidRPr="004E38C0">
        <w:rPr>
          <w:lang w:val="uk-UA"/>
        </w:rPr>
        <w:t>*</w:t>
      </w:r>
      <w:r w:rsidRPr="004E38C0">
        <w:rPr>
          <w:sz w:val="16"/>
          <w:szCs w:val="16"/>
          <w:lang w:val="uk-UA"/>
        </w:rPr>
        <w:t xml:space="preserve">Проголосувати можна за 1 </w:t>
      </w:r>
      <w:proofErr w:type="spellStart"/>
      <w:r>
        <w:rPr>
          <w:sz w:val="16"/>
          <w:szCs w:val="16"/>
          <w:lang w:val="uk-UA"/>
        </w:rPr>
        <w:t>проєкт</w:t>
      </w:r>
      <w:proofErr w:type="spellEnd"/>
      <w:r w:rsidRPr="004E38C0">
        <w:rPr>
          <w:sz w:val="16"/>
          <w:szCs w:val="16"/>
          <w:lang w:val="uk-UA"/>
        </w:rPr>
        <w:t xml:space="preserve"> із переліку, про що робиться позначка у відповідній графі </w:t>
      </w:r>
      <w:r w:rsidRPr="004E38C0">
        <w:rPr>
          <w:b/>
          <w:sz w:val="28"/>
          <w:szCs w:val="28"/>
          <w:lang w:val="uk-UA"/>
        </w:rPr>
        <w:t>«+»</w:t>
      </w:r>
      <w:r w:rsidRPr="004E38C0">
        <w:rPr>
          <w:sz w:val="16"/>
          <w:szCs w:val="16"/>
          <w:lang w:val="uk-UA"/>
        </w:rPr>
        <w:t>. Бланк для голосування вважається недійсним, якщо не виконано умови голосування.</w:t>
      </w:r>
    </w:p>
    <w:p w:rsidR="00526DC3" w:rsidRPr="004E38C0" w:rsidRDefault="00526DC3" w:rsidP="002A5D3A">
      <w:pPr>
        <w:jc w:val="both"/>
        <w:rPr>
          <w:lang w:val="uk-UA"/>
        </w:rPr>
      </w:pPr>
    </w:p>
    <w:p w:rsidR="00526DC3" w:rsidRDefault="00526DC3" w:rsidP="002A5D3A"/>
    <w:p w:rsidR="00526B15" w:rsidRPr="004E38C0" w:rsidRDefault="00526B15" w:rsidP="00526B15">
      <w:pPr>
        <w:jc w:val="both"/>
        <w:rPr>
          <w:b/>
          <w:lang w:val="uk-UA"/>
        </w:rPr>
      </w:pPr>
      <w:r w:rsidRPr="004E38C0">
        <w:rPr>
          <w:b/>
          <w:lang w:val="uk-UA"/>
        </w:rPr>
        <w:t>Згода на обробку персональних даних:</w:t>
      </w:r>
    </w:p>
    <w:p w:rsidR="00526B15" w:rsidRDefault="00526B15" w:rsidP="00526B15">
      <w:pPr>
        <w:jc w:val="both"/>
        <w:rPr>
          <w:i/>
          <w:lang w:val="uk-UA"/>
        </w:rPr>
      </w:pPr>
      <w:r w:rsidRPr="004E38C0">
        <w:rPr>
          <w:i/>
          <w:lang w:val="uk-UA"/>
        </w:rPr>
        <w:t xml:space="preserve">Я,___________________________________________________________________, висловлюю свою згоду на обробку моїх персональних даних в Базі персональних даних міської ради та її виконавчих органів, відповідно до вимог Закону України “Про захист персональних даних” від 01.06.2010 року №2297-VI. Забороняю надавати інформацію третім особами без моєї згоди. </w:t>
      </w:r>
    </w:p>
    <w:p w:rsidR="00526B15" w:rsidRPr="00526B15" w:rsidRDefault="00526B15" w:rsidP="00526B15">
      <w:pPr>
        <w:jc w:val="both"/>
        <w:rPr>
          <w:i/>
          <w:lang w:val="uk-UA"/>
        </w:rPr>
      </w:pPr>
    </w:p>
    <w:p w:rsidR="00526B15" w:rsidRPr="004E38C0" w:rsidRDefault="00526B15" w:rsidP="00526B15">
      <w:pPr>
        <w:jc w:val="both"/>
        <w:rPr>
          <w:lang w:val="uk-UA"/>
        </w:rPr>
      </w:pPr>
      <w:r w:rsidRPr="004E38C0">
        <w:rPr>
          <w:lang w:val="uk-UA"/>
        </w:rPr>
        <w:t>_____</w:t>
      </w:r>
      <w:r>
        <w:rPr>
          <w:lang w:val="uk-UA"/>
        </w:rPr>
        <w:t>______</w:t>
      </w:r>
      <w:r w:rsidRPr="004E38C0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</w:t>
      </w:r>
      <w:r w:rsidRPr="004E38C0">
        <w:rPr>
          <w:lang w:val="uk-UA"/>
        </w:rPr>
        <w:t>__________________</w:t>
      </w:r>
    </w:p>
    <w:p w:rsidR="00526B15" w:rsidRPr="004E38C0" w:rsidRDefault="00526B15" w:rsidP="00526B15">
      <w:pPr>
        <w:rPr>
          <w:vertAlign w:val="subscript"/>
          <w:lang w:val="uk-UA"/>
        </w:rPr>
      </w:pPr>
      <w:r w:rsidRPr="004E38C0">
        <w:rPr>
          <w:vertAlign w:val="subscript"/>
          <w:lang w:val="uk-UA"/>
        </w:rPr>
        <w:t xml:space="preserve">       </w:t>
      </w:r>
      <w:r>
        <w:rPr>
          <w:vertAlign w:val="subscript"/>
          <w:lang w:val="uk-UA"/>
        </w:rPr>
        <w:t xml:space="preserve">       </w:t>
      </w:r>
      <w:r w:rsidRPr="004E38C0">
        <w:rPr>
          <w:vertAlign w:val="subscript"/>
          <w:lang w:val="uk-UA"/>
        </w:rPr>
        <w:t xml:space="preserve">Дата                                                                                                                                         </w:t>
      </w:r>
      <w:r>
        <w:rPr>
          <w:vertAlign w:val="subscript"/>
          <w:lang w:val="uk-UA"/>
        </w:rPr>
        <w:t xml:space="preserve">                              </w:t>
      </w:r>
      <w:r w:rsidRPr="004E38C0">
        <w:rPr>
          <w:vertAlign w:val="subscript"/>
          <w:lang w:val="uk-UA"/>
        </w:rPr>
        <w:t xml:space="preserve">       Підпис</w:t>
      </w:r>
    </w:p>
    <w:p w:rsidR="00526DC3" w:rsidRPr="002A5D3A" w:rsidRDefault="00526DC3" w:rsidP="002410BC">
      <w:pPr>
        <w:jc w:val="both"/>
        <w:rPr>
          <w:sz w:val="26"/>
          <w:szCs w:val="26"/>
          <w:lang w:val="uk-UA"/>
        </w:rPr>
      </w:pPr>
    </w:p>
    <w:sectPr w:rsidR="00526DC3" w:rsidRPr="002A5D3A" w:rsidSect="0039012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EB" w:rsidRDefault="003B00EB">
      <w:r>
        <w:separator/>
      </w:r>
    </w:p>
  </w:endnote>
  <w:endnote w:type="continuationSeparator" w:id="0">
    <w:p w:rsidR="003B00EB" w:rsidRDefault="003B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57" w:rsidRPr="008D3675" w:rsidRDefault="009C4057">
    <w:pPr>
      <w:pStyle w:val="aa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481A2D">
      <w:rPr>
        <w:noProof/>
        <w:sz w:val="20"/>
      </w:rPr>
      <w:t>28</w:t>
    </w:r>
    <w:r w:rsidRPr="008D3675">
      <w:rPr>
        <w:sz w:val="20"/>
      </w:rPr>
      <w:fldChar w:fldCharType="end"/>
    </w:r>
  </w:p>
  <w:p w:rsidR="009C4057" w:rsidRDefault="009C405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EB" w:rsidRDefault="003B00EB">
      <w:r>
        <w:separator/>
      </w:r>
    </w:p>
  </w:footnote>
  <w:footnote w:type="continuationSeparator" w:id="0">
    <w:p w:rsidR="003B00EB" w:rsidRDefault="003B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57" w:rsidRDefault="009C4057" w:rsidP="002A5D3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9C4057" w:rsidRDefault="009C40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57" w:rsidRDefault="009C4057">
    <w:pPr>
      <w:pStyle w:val="a8"/>
      <w:jc w:val="center"/>
    </w:pPr>
  </w:p>
  <w:p w:rsidR="009C4057" w:rsidRDefault="009C40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3F7FB3"/>
    <w:multiLevelType w:val="hybridMultilevel"/>
    <w:tmpl w:val="2AFA3F86"/>
    <w:lvl w:ilvl="0" w:tplc="4338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02817"/>
    <w:multiLevelType w:val="multilevel"/>
    <w:tmpl w:val="160E826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3.6.%3"/>
      <w:lvlJc w:val="left"/>
      <w:pPr>
        <w:ind w:left="1997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3">
    <w:nsid w:val="233C7B93"/>
    <w:multiLevelType w:val="multilevel"/>
    <w:tmpl w:val="5C4C2884"/>
    <w:lvl w:ilvl="0">
      <w:start w:val="1"/>
      <w:numFmt w:val="decimal"/>
      <w:lvlText w:val="1.%1."/>
      <w:lvlJc w:val="left"/>
      <w:pPr>
        <w:ind w:left="491" w:firstLine="360"/>
      </w:pPr>
      <w:rPr>
        <w:rFonts w:cs="Times New Roman" w:hint="default"/>
        <w:b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211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931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651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371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091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811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531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251" w:firstLine="6120"/>
      </w:pPr>
      <w:rPr>
        <w:rFonts w:ascii="Arial" w:eastAsia="Times New Roman" w:hAnsi="Arial"/>
        <w:vertAlign w:val="baseline"/>
      </w:rPr>
    </w:lvl>
  </w:abstractNum>
  <w:abstractNum w:abstractNumId="4">
    <w:nsid w:val="26507852"/>
    <w:multiLevelType w:val="hybridMultilevel"/>
    <w:tmpl w:val="DDDCDB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19F6E8F"/>
    <w:multiLevelType w:val="hybridMultilevel"/>
    <w:tmpl w:val="7392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E6778"/>
    <w:multiLevelType w:val="hybridMultilevel"/>
    <w:tmpl w:val="505E8BF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43AA19C8"/>
    <w:multiLevelType w:val="multilevel"/>
    <w:tmpl w:val="8C286A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464B7113"/>
    <w:multiLevelType w:val="multilevel"/>
    <w:tmpl w:val="27962B46"/>
    <w:lvl w:ilvl="0">
      <w:start w:val="1"/>
      <w:numFmt w:val="decimal"/>
      <w:lvlText w:val="7.%1."/>
      <w:lvlJc w:val="left"/>
      <w:pPr>
        <w:ind w:left="720" w:firstLine="360"/>
      </w:pPr>
      <w:rPr>
        <w:rFonts w:cs="Times New Roman" w:hint="default"/>
        <w:vertAlign w:val="baseline"/>
      </w:rPr>
    </w:lvl>
    <w:lvl w:ilvl="1">
      <w:start w:val="1"/>
      <w:numFmt w:val="decimal"/>
      <w:lvlText w:val="6.%2."/>
      <w:lvlJc w:val="left"/>
      <w:pPr>
        <w:ind w:left="1790" w:firstLine="143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510" w:firstLine="233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30" w:firstLine="287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50" w:firstLine="359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70" w:firstLine="449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90" w:firstLine="503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10" w:firstLine="575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30" w:firstLine="6650"/>
      </w:pPr>
      <w:rPr>
        <w:rFonts w:cs="Times New Roman"/>
        <w:vertAlign w:val="baseline"/>
      </w:rPr>
    </w:lvl>
  </w:abstractNum>
  <w:abstractNum w:abstractNumId="9">
    <w:nsid w:val="487A39D0"/>
    <w:multiLevelType w:val="multilevel"/>
    <w:tmpl w:val="B5E0044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3.3.%3"/>
      <w:lvlJc w:val="left"/>
      <w:pPr>
        <w:ind w:left="2847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0">
    <w:nsid w:val="4EE9168B"/>
    <w:multiLevelType w:val="hybridMultilevel"/>
    <w:tmpl w:val="B0A8C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247E3"/>
    <w:multiLevelType w:val="multilevel"/>
    <w:tmpl w:val="3802F5E6"/>
    <w:lvl w:ilvl="0">
      <w:start w:val="1"/>
      <w:numFmt w:val="decimal"/>
      <w:lvlText w:val="4.%1."/>
      <w:lvlJc w:val="left"/>
      <w:pPr>
        <w:ind w:left="208" w:firstLine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433" w:firstLine="1647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153" w:firstLine="2547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873" w:firstLine="3087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93" w:firstLine="3807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313" w:firstLine="4707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033" w:firstLine="5247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753" w:firstLine="5967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473" w:firstLine="6867"/>
      </w:pPr>
      <w:rPr>
        <w:rFonts w:cs="Times New Roman"/>
        <w:vertAlign w:val="baseline"/>
      </w:rPr>
    </w:lvl>
  </w:abstractNum>
  <w:abstractNum w:abstractNumId="12">
    <w:nsid w:val="58824250"/>
    <w:multiLevelType w:val="multilevel"/>
    <w:tmpl w:val="B2D054D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3">
    <w:nsid w:val="5A2573B7"/>
    <w:multiLevelType w:val="hybridMultilevel"/>
    <w:tmpl w:val="FD02CB30"/>
    <w:lvl w:ilvl="0" w:tplc="43382DD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43800"/>
    <w:multiLevelType w:val="hybridMultilevel"/>
    <w:tmpl w:val="A51CA2B0"/>
    <w:lvl w:ilvl="0" w:tplc="5628A306">
      <w:start w:val="1"/>
      <w:numFmt w:val="decimal"/>
      <w:lvlText w:val="%1."/>
      <w:lvlJc w:val="left"/>
      <w:pPr>
        <w:ind w:left="2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15">
    <w:nsid w:val="62011CD5"/>
    <w:multiLevelType w:val="hybridMultilevel"/>
    <w:tmpl w:val="D16E2992"/>
    <w:lvl w:ilvl="0" w:tplc="C17E9C1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B3212"/>
    <w:multiLevelType w:val="multilevel"/>
    <w:tmpl w:val="4E161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>
    <w:nsid w:val="62924566"/>
    <w:multiLevelType w:val="multilevel"/>
    <w:tmpl w:val="E76A6EC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3.2.%3"/>
      <w:lvlJc w:val="left"/>
      <w:pPr>
        <w:ind w:left="568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8">
    <w:nsid w:val="643647FC"/>
    <w:multiLevelType w:val="multilevel"/>
    <w:tmpl w:val="CB287A88"/>
    <w:lvl w:ilvl="0">
      <w:start w:val="1"/>
      <w:numFmt w:val="decimal"/>
      <w:lvlText w:val="6.%1."/>
      <w:lvlJc w:val="left"/>
      <w:pPr>
        <w:ind w:left="774" w:firstLine="360"/>
      </w:pPr>
      <w:rPr>
        <w:rFonts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9">
    <w:nsid w:val="65860727"/>
    <w:multiLevelType w:val="hybridMultilevel"/>
    <w:tmpl w:val="B2DC2728"/>
    <w:lvl w:ilvl="0" w:tplc="18781772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6B2F4A09"/>
    <w:multiLevelType w:val="hybridMultilevel"/>
    <w:tmpl w:val="00E6CD72"/>
    <w:lvl w:ilvl="0" w:tplc="98E89802">
      <w:start w:val="2021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40789"/>
    <w:multiLevelType w:val="hybridMultilevel"/>
    <w:tmpl w:val="10A4B770"/>
    <w:lvl w:ilvl="0" w:tplc="05CE0362">
      <w:start w:val="1"/>
      <w:numFmt w:val="decimal"/>
      <w:lvlText w:val="8.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2">
    <w:nsid w:val="700E172D"/>
    <w:multiLevelType w:val="multilevel"/>
    <w:tmpl w:val="BDEED8CC"/>
    <w:lvl w:ilvl="0">
      <w:start w:val="1"/>
      <w:numFmt w:val="decimal"/>
      <w:lvlText w:val="5.%1."/>
      <w:lvlJc w:val="left"/>
      <w:pPr>
        <w:ind w:left="350" w:firstLine="360"/>
      </w:pPr>
      <w:rPr>
        <w:rFonts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8"/>
  </w:num>
  <w:num w:numId="6">
    <w:abstractNumId w:val="3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2"/>
  </w:num>
  <w:num w:numId="13">
    <w:abstractNumId w:val="22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C"/>
    <w:rsid w:val="00005AA2"/>
    <w:rsid w:val="00010BB7"/>
    <w:rsid w:val="00037C0B"/>
    <w:rsid w:val="00043B06"/>
    <w:rsid w:val="000508D8"/>
    <w:rsid w:val="00057A22"/>
    <w:rsid w:val="00071933"/>
    <w:rsid w:val="00085DEA"/>
    <w:rsid w:val="00095BB9"/>
    <w:rsid w:val="000C1997"/>
    <w:rsid w:val="000E375B"/>
    <w:rsid w:val="000E7E2B"/>
    <w:rsid w:val="00101B55"/>
    <w:rsid w:val="00106DC8"/>
    <w:rsid w:val="00120B9A"/>
    <w:rsid w:val="001369D3"/>
    <w:rsid w:val="00141C39"/>
    <w:rsid w:val="001432F8"/>
    <w:rsid w:val="00146350"/>
    <w:rsid w:val="00146764"/>
    <w:rsid w:val="00166E05"/>
    <w:rsid w:val="00171982"/>
    <w:rsid w:val="001836F4"/>
    <w:rsid w:val="00192634"/>
    <w:rsid w:val="001A43BA"/>
    <w:rsid w:val="001C7394"/>
    <w:rsid w:val="001D7B57"/>
    <w:rsid w:val="001E3B42"/>
    <w:rsid w:val="001E7CA2"/>
    <w:rsid w:val="00200943"/>
    <w:rsid w:val="002028A9"/>
    <w:rsid w:val="002111A9"/>
    <w:rsid w:val="002202FC"/>
    <w:rsid w:val="002218CF"/>
    <w:rsid w:val="00234A8A"/>
    <w:rsid w:val="002410BC"/>
    <w:rsid w:val="00264291"/>
    <w:rsid w:val="0027116A"/>
    <w:rsid w:val="00295D8E"/>
    <w:rsid w:val="002A5D3A"/>
    <w:rsid w:val="002A5D50"/>
    <w:rsid w:val="002C5622"/>
    <w:rsid w:val="002E3594"/>
    <w:rsid w:val="002E72B2"/>
    <w:rsid w:val="002F60BB"/>
    <w:rsid w:val="00315C06"/>
    <w:rsid w:val="00326FF3"/>
    <w:rsid w:val="00341039"/>
    <w:rsid w:val="003655EA"/>
    <w:rsid w:val="0036730A"/>
    <w:rsid w:val="00384EC3"/>
    <w:rsid w:val="00390125"/>
    <w:rsid w:val="003968E7"/>
    <w:rsid w:val="003B00EB"/>
    <w:rsid w:val="003E089C"/>
    <w:rsid w:val="003E5859"/>
    <w:rsid w:val="00410318"/>
    <w:rsid w:val="00412FE9"/>
    <w:rsid w:val="00427EB6"/>
    <w:rsid w:val="0043626F"/>
    <w:rsid w:val="00480269"/>
    <w:rsid w:val="00481A2D"/>
    <w:rsid w:val="004970CD"/>
    <w:rsid w:val="004A535B"/>
    <w:rsid w:val="004C23CF"/>
    <w:rsid w:val="004E38C0"/>
    <w:rsid w:val="004F3D50"/>
    <w:rsid w:val="005247C0"/>
    <w:rsid w:val="00526B15"/>
    <w:rsid w:val="00526DC3"/>
    <w:rsid w:val="00576BC4"/>
    <w:rsid w:val="0059632B"/>
    <w:rsid w:val="005A68E0"/>
    <w:rsid w:val="005B286D"/>
    <w:rsid w:val="005B4BC9"/>
    <w:rsid w:val="005C0A4A"/>
    <w:rsid w:val="005D6B05"/>
    <w:rsid w:val="00614A67"/>
    <w:rsid w:val="00637B8C"/>
    <w:rsid w:val="0065621B"/>
    <w:rsid w:val="0066136A"/>
    <w:rsid w:val="00682B5B"/>
    <w:rsid w:val="006860EB"/>
    <w:rsid w:val="00691756"/>
    <w:rsid w:val="006A5653"/>
    <w:rsid w:val="006A728E"/>
    <w:rsid w:val="006B02CA"/>
    <w:rsid w:val="006E6B1F"/>
    <w:rsid w:val="006E7F1E"/>
    <w:rsid w:val="0070080A"/>
    <w:rsid w:val="00726A02"/>
    <w:rsid w:val="007422CA"/>
    <w:rsid w:val="00746584"/>
    <w:rsid w:val="007A12B7"/>
    <w:rsid w:val="007A55E9"/>
    <w:rsid w:val="007A7045"/>
    <w:rsid w:val="007B2046"/>
    <w:rsid w:val="007B424F"/>
    <w:rsid w:val="007D6842"/>
    <w:rsid w:val="008100FF"/>
    <w:rsid w:val="00830375"/>
    <w:rsid w:val="0085726A"/>
    <w:rsid w:val="008619A7"/>
    <w:rsid w:val="008641F4"/>
    <w:rsid w:val="00886634"/>
    <w:rsid w:val="00892243"/>
    <w:rsid w:val="008B6319"/>
    <w:rsid w:val="008B6C36"/>
    <w:rsid w:val="008D3675"/>
    <w:rsid w:val="008D791F"/>
    <w:rsid w:val="008E499C"/>
    <w:rsid w:val="00910A3E"/>
    <w:rsid w:val="00941ACF"/>
    <w:rsid w:val="009444E0"/>
    <w:rsid w:val="009733DC"/>
    <w:rsid w:val="00980E64"/>
    <w:rsid w:val="009A3B40"/>
    <w:rsid w:val="009B2A8A"/>
    <w:rsid w:val="009C4057"/>
    <w:rsid w:val="009D544E"/>
    <w:rsid w:val="009E1F5E"/>
    <w:rsid w:val="00A022F1"/>
    <w:rsid w:val="00A044A9"/>
    <w:rsid w:val="00A1204D"/>
    <w:rsid w:val="00A31C61"/>
    <w:rsid w:val="00A452C4"/>
    <w:rsid w:val="00A46614"/>
    <w:rsid w:val="00A64CA5"/>
    <w:rsid w:val="00A66FC8"/>
    <w:rsid w:val="00AB1E0B"/>
    <w:rsid w:val="00AB4EBC"/>
    <w:rsid w:val="00AB5A3B"/>
    <w:rsid w:val="00AB7AA9"/>
    <w:rsid w:val="00B00639"/>
    <w:rsid w:val="00B10E83"/>
    <w:rsid w:val="00B150BF"/>
    <w:rsid w:val="00B17137"/>
    <w:rsid w:val="00B37059"/>
    <w:rsid w:val="00B85396"/>
    <w:rsid w:val="00BB1D85"/>
    <w:rsid w:val="00BC30BA"/>
    <w:rsid w:val="00BD5A88"/>
    <w:rsid w:val="00BD6C24"/>
    <w:rsid w:val="00BE5B3A"/>
    <w:rsid w:val="00C048AB"/>
    <w:rsid w:val="00C04F64"/>
    <w:rsid w:val="00C12EFF"/>
    <w:rsid w:val="00C145D3"/>
    <w:rsid w:val="00C257AC"/>
    <w:rsid w:val="00C31AA0"/>
    <w:rsid w:val="00C3412A"/>
    <w:rsid w:val="00C4220D"/>
    <w:rsid w:val="00C735B5"/>
    <w:rsid w:val="00C84217"/>
    <w:rsid w:val="00CA7971"/>
    <w:rsid w:val="00CD3978"/>
    <w:rsid w:val="00CE0CB0"/>
    <w:rsid w:val="00CF5245"/>
    <w:rsid w:val="00CF703C"/>
    <w:rsid w:val="00D0522E"/>
    <w:rsid w:val="00D235A9"/>
    <w:rsid w:val="00D27E0C"/>
    <w:rsid w:val="00D45D5A"/>
    <w:rsid w:val="00D50D63"/>
    <w:rsid w:val="00D57FAC"/>
    <w:rsid w:val="00D600D4"/>
    <w:rsid w:val="00D66258"/>
    <w:rsid w:val="00D868A6"/>
    <w:rsid w:val="00D974DF"/>
    <w:rsid w:val="00DA73F6"/>
    <w:rsid w:val="00DB30CB"/>
    <w:rsid w:val="00DC0BF2"/>
    <w:rsid w:val="00DC2F1B"/>
    <w:rsid w:val="00DE007A"/>
    <w:rsid w:val="00E121B8"/>
    <w:rsid w:val="00E30920"/>
    <w:rsid w:val="00E37337"/>
    <w:rsid w:val="00E56E95"/>
    <w:rsid w:val="00E61C16"/>
    <w:rsid w:val="00E86116"/>
    <w:rsid w:val="00E93283"/>
    <w:rsid w:val="00EB1153"/>
    <w:rsid w:val="00EB14DE"/>
    <w:rsid w:val="00ED004B"/>
    <w:rsid w:val="00ED79B0"/>
    <w:rsid w:val="00EE030E"/>
    <w:rsid w:val="00EE3113"/>
    <w:rsid w:val="00EF3645"/>
    <w:rsid w:val="00F0160D"/>
    <w:rsid w:val="00F17490"/>
    <w:rsid w:val="00F56D30"/>
    <w:rsid w:val="00F929D2"/>
    <w:rsid w:val="00FA246C"/>
    <w:rsid w:val="00FB06EC"/>
    <w:rsid w:val="00FC281F"/>
    <w:rsid w:val="00FC3376"/>
    <w:rsid w:val="00FD1878"/>
    <w:rsid w:val="00FE04FA"/>
    <w:rsid w:val="00FE154B"/>
    <w:rsid w:val="00FF049C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0BC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locked/>
    <w:rsid w:val="002410BC"/>
    <w:rPr>
      <w:rFonts w:ascii="Calibri" w:hAnsi="Calibri"/>
      <w:sz w:val="24"/>
      <w:lang w:val="ru-RU" w:eastAsia="ru-RU"/>
    </w:rPr>
  </w:style>
  <w:style w:type="paragraph" w:styleId="2">
    <w:name w:val="envelope return"/>
    <w:basedOn w:val="a"/>
    <w:uiPriority w:val="99"/>
    <w:rsid w:val="002410BC"/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2A5D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2A5D3A"/>
    <w:pPr>
      <w:suppressAutoHyphens/>
      <w:ind w:left="720"/>
      <w:contextualSpacing/>
    </w:pPr>
    <w:rPr>
      <w:lang w:eastAsia="zh-CN"/>
    </w:rPr>
  </w:style>
  <w:style w:type="paragraph" w:customStyle="1" w:styleId="rvps2">
    <w:name w:val="rvps2"/>
    <w:basedOn w:val="a"/>
    <w:uiPriority w:val="99"/>
    <w:rsid w:val="002A5D3A"/>
    <w:pPr>
      <w:spacing w:before="100" w:beforeAutospacing="1" w:after="100" w:afterAutospacing="1"/>
    </w:pPr>
    <w:rPr>
      <w:lang w:val="uk-UA"/>
    </w:rPr>
  </w:style>
  <w:style w:type="character" w:styleId="a4">
    <w:name w:val="Emphasis"/>
    <w:basedOn w:val="a0"/>
    <w:uiPriority w:val="99"/>
    <w:qFormat/>
    <w:rsid w:val="002A5D3A"/>
    <w:rPr>
      <w:rFonts w:cs="Times New Roman"/>
      <w:i/>
    </w:rPr>
  </w:style>
  <w:style w:type="character" w:styleId="a5">
    <w:name w:val="Hyperlink"/>
    <w:basedOn w:val="a0"/>
    <w:uiPriority w:val="99"/>
    <w:rsid w:val="002A5D3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A5D3A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2A5D3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7">
    <w:name w:val="a"/>
    <w:basedOn w:val="a"/>
    <w:uiPriority w:val="99"/>
    <w:rsid w:val="002A5D3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A5D3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A5D3A"/>
    <w:rPr>
      <w:rFonts w:eastAsia="Times New Roman" w:cs="Times New Roman"/>
      <w:sz w:val="20"/>
      <w:szCs w:val="20"/>
      <w:lang w:val="pl-PL" w:eastAsia="pl-PL"/>
    </w:rPr>
  </w:style>
  <w:style w:type="paragraph" w:styleId="aa">
    <w:name w:val="footer"/>
    <w:basedOn w:val="a"/>
    <w:link w:val="ab"/>
    <w:uiPriority w:val="99"/>
    <w:rsid w:val="002A5D3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5D3A"/>
    <w:rPr>
      <w:rFonts w:eastAsia="Times New Roman" w:cs="Times New Roman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2A5D3A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character" w:styleId="ac">
    <w:name w:val="page number"/>
    <w:basedOn w:val="a0"/>
    <w:uiPriority w:val="99"/>
    <w:rsid w:val="002A5D3A"/>
    <w:rPr>
      <w:rFonts w:cs="Times New Roman"/>
    </w:rPr>
  </w:style>
  <w:style w:type="table" w:styleId="ad">
    <w:name w:val="Table Grid"/>
    <w:basedOn w:val="a1"/>
    <w:uiPriority w:val="99"/>
    <w:rsid w:val="00EE0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22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422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0BC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locked/>
    <w:rsid w:val="002410BC"/>
    <w:rPr>
      <w:rFonts w:ascii="Calibri" w:hAnsi="Calibri"/>
      <w:sz w:val="24"/>
      <w:lang w:val="ru-RU" w:eastAsia="ru-RU"/>
    </w:rPr>
  </w:style>
  <w:style w:type="paragraph" w:styleId="2">
    <w:name w:val="envelope return"/>
    <w:basedOn w:val="a"/>
    <w:uiPriority w:val="99"/>
    <w:rsid w:val="002410BC"/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2A5D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2A5D3A"/>
    <w:pPr>
      <w:suppressAutoHyphens/>
      <w:ind w:left="720"/>
      <w:contextualSpacing/>
    </w:pPr>
    <w:rPr>
      <w:lang w:eastAsia="zh-CN"/>
    </w:rPr>
  </w:style>
  <w:style w:type="paragraph" w:customStyle="1" w:styleId="rvps2">
    <w:name w:val="rvps2"/>
    <w:basedOn w:val="a"/>
    <w:uiPriority w:val="99"/>
    <w:rsid w:val="002A5D3A"/>
    <w:pPr>
      <w:spacing w:before="100" w:beforeAutospacing="1" w:after="100" w:afterAutospacing="1"/>
    </w:pPr>
    <w:rPr>
      <w:lang w:val="uk-UA"/>
    </w:rPr>
  </w:style>
  <w:style w:type="character" w:styleId="a4">
    <w:name w:val="Emphasis"/>
    <w:basedOn w:val="a0"/>
    <w:uiPriority w:val="99"/>
    <w:qFormat/>
    <w:rsid w:val="002A5D3A"/>
    <w:rPr>
      <w:rFonts w:cs="Times New Roman"/>
      <w:i/>
    </w:rPr>
  </w:style>
  <w:style w:type="character" w:styleId="a5">
    <w:name w:val="Hyperlink"/>
    <w:basedOn w:val="a0"/>
    <w:uiPriority w:val="99"/>
    <w:rsid w:val="002A5D3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A5D3A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2A5D3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7">
    <w:name w:val="a"/>
    <w:basedOn w:val="a"/>
    <w:uiPriority w:val="99"/>
    <w:rsid w:val="002A5D3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A5D3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A5D3A"/>
    <w:rPr>
      <w:rFonts w:eastAsia="Times New Roman" w:cs="Times New Roman"/>
      <w:sz w:val="20"/>
      <w:szCs w:val="20"/>
      <w:lang w:val="pl-PL" w:eastAsia="pl-PL"/>
    </w:rPr>
  </w:style>
  <w:style w:type="paragraph" w:styleId="aa">
    <w:name w:val="footer"/>
    <w:basedOn w:val="a"/>
    <w:link w:val="ab"/>
    <w:uiPriority w:val="99"/>
    <w:rsid w:val="002A5D3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5D3A"/>
    <w:rPr>
      <w:rFonts w:eastAsia="Times New Roman" w:cs="Times New Roman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2A5D3A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character" w:styleId="ac">
    <w:name w:val="page number"/>
    <w:basedOn w:val="a0"/>
    <w:uiPriority w:val="99"/>
    <w:rsid w:val="002A5D3A"/>
    <w:rPr>
      <w:rFonts w:cs="Times New Roman"/>
    </w:rPr>
  </w:style>
  <w:style w:type="table" w:styleId="ad">
    <w:name w:val="Table Grid"/>
    <w:basedOn w:val="a1"/>
    <w:uiPriority w:val="99"/>
    <w:rsid w:val="00EE0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22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422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0%B4%D0%BC%D1%96%D0%BD%D1%96%D1%81%D1%82%D1%80%D0%B0%D1%82%D0%B8%D0%B2%D0%BD%D0%BE-%D1%82%D0%B5%D1%80%D0%B8%D1%82%D0%BE%D1%80%D1%96%D0%B0%D0%BB%D1%8C%D0%BD%D0%B0_%D0%BE%D0%B4%D0%B8%D0%BD%D0%B8%D1%86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8959</Words>
  <Characters>51071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Nataliya</cp:lastModifiedBy>
  <cp:revision>10</cp:revision>
  <cp:lastPrinted>2021-01-13T13:51:00Z</cp:lastPrinted>
  <dcterms:created xsi:type="dcterms:W3CDTF">2021-01-20T11:26:00Z</dcterms:created>
  <dcterms:modified xsi:type="dcterms:W3CDTF">2021-02-02T09:12:00Z</dcterms:modified>
</cp:coreProperties>
</file>